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0583418"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60FC138D" w14:textId="77777777" w:rsidR="002D41D2" w:rsidRPr="002D41D2" w:rsidRDefault="002D41D2" w:rsidP="002D41D2">
            <w:pPr>
              <w:rPr>
                <w:rFonts w:ascii="Arial" w:hAnsi="Arial" w:cs="Arial"/>
                <w:sz w:val="24"/>
                <w:szCs w:val="24"/>
              </w:rPr>
            </w:pPr>
            <w:r w:rsidRPr="002D41D2">
              <w:rPr>
                <w:rFonts w:ascii="Arial" w:hAnsi="Arial" w:cs="Arial"/>
                <w:b/>
                <w:sz w:val="24"/>
                <w:szCs w:val="24"/>
              </w:rPr>
              <w:t>Lot 1</w:t>
            </w:r>
            <w:r w:rsidRPr="002D41D2">
              <w:rPr>
                <w:rFonts w:ascii="Arial" w:hAnsi="Arial" w:cs="Arial"/>
                <w:sz w:val="24"/>
                <w:szCs w:val="24"/>
              </w:rPr>
              <w:t xml:space="preserve"> is for the provision of Records Information Management Services, which include the following service lines:</w:t>
            </w:r>
          </w:p>
          <w:p w14:paraId="4186FED6" w14:textId="59A94D65"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 On Site Storage of Active Physical Records</w:t>
            </w:r>
          </w:p>
          <w:p w14:paraId="72EB1FD2" w14:textId="69B7AB12"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SL2: On Site Storage of Inactive Physical Records</w:t>
            </w:r>
          </w:p>
          <w:p w14:paraId="4130B174" w14:textId="0B1C9119"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SL3: On/Off Site Combination Physical Records</w:t>
            </w:r>
          </w:p>
          <w:p w14:paraId="041473DB" w14:textId="74A474C0"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SL4: On/Off Site Shredding Destruction and Disposal</w:t>
            </w:r>
          </w:p>
          <w:p w14:paraId="1FAD3B54" w14:textId="13901876"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SL5: Scanning services</w:t>
            </w:r>
          </w:p>
          <w:p w14:paraId="53C9C3C8" w14:textId="2E07F7B2"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SL6: Data Entry services.</w:t>
            </w:r>
          </w:p>
          <w:p w14:paraId="0FE7E290" w14:textId="77777777" w:rsidR="002D41D2" w:rsidRPr="002D41D2" w:rsidRDefault="002D41D2" w:rsidP="002D41D2">
            <w:pPr>
              <w:rPr>
                <w:rFonts w:ascii="Arial" w:hAnsi="Arial" w:cs="Arial"/>
                <w:sz w:val="24"/>
                <w:szCs w:val="24"/>
              </w:rPr>
            </w:pPr>
            <w:r w:rsidRPr="002D41D2">
              <w:rPr>
                <w:rFonts w:ascii="Arial" w:hAnsi="Arial" w:cs="Arial"/>
                <w:b/>
                <w:sz w:val="24"/>
                <w:szCs w:val="24"/>
              </w:rPr>
              <w:t xml:space="preserve">Lot 2 </w:t>
            </w:r>
            <w:r w:rsidRPr="002D41D2">
              <w:rPr>
                <w:rFonts w:ascii="Arial" w:hAnsi="Arial" w:cs="Arial"/>
                <w:sz w:val="24"/>
                <w:szCs w:val="24"/>
              </w:rPr>
              <w:t>is for the provision of Digital Workflow and Cloud Based Hosting Solutions, which include the following services lines:</w:t>
            </w:r>
          </w:p>
          <w:p w14:paraId="4DEB65D5" w14:textId="2B29B535"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 Digital Workflow Solutions (for example but not limited to document/content/records/workflow management, hybrid mail and data entry services)</w:t>
            </w:r>
          </w:p>
          <w:p w14:paraId="5AAE8D12" w14:textId="3B55C5D2"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SL2: Cloud Based Hosting Solution</w:t>
            </w:r>
          </w:p>
          <w:p w14:paraId="7566CC91" w14:textId="57CDD856"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SL3: Bulk Scanning Services (including file preparation)</w:t>
            </w:r>
          </w:p>
          <w:p w14:paraId="03C2DF80" w14:textId="44F5C484"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SL4: Third Party Interim Technical Resources (e.g. Technical/Security Architects).</w:t>
            </w:r>
          </w:p>
          <w:p w14:paraId="62F9B1B3" w14:textId="77777777" w:rsidR="002D41D2" w:rsidRPr="002D41D2" w:rsidRDefault="002D41D2" w:rsidP="002D41D2">
            <w:pPr>
              <w:rPr>
                <w:rFonts w:ascii="Arial" w:hAnsi="Arial" w:cs="Arial"/>
                <w:sz w:val="24"/>
                <w:szCs w:val="24"/>
              </w:rPr>
            </w:pPr>
            <w:r w:rsidRPr="002D41D2">
              <w:rPr>
                <w:rFonts w:ascii="Arial" w:hAnsi="Arial" w:cs="Arial"/>
                <w:b/>
                <w:sz w:val="24"/>
                <w:szCs w:val="24"/>
              </w:rPr>
              <w:t xml:space="preserve">Lot 3 </w:t>
            </w:r>
            <w:r w:rsidRPr="002D41D2">
              <w:rPr>
                <w:rFonts w:ascii="Arial" w:hAnsi="Arial" w:cs="Arial"/>
                <w:sz w:val="24"/>
                <w:szCs w:val="24"/>
              </w:rPr>
              <w:t>is for the provision of Full Management of National Health Service (NHS) Patient Records (Off-site), which includes the following services lines:</w:t>
            </w:r>
          </w:p>
          <w:p w14:paraId="20231119" w14:textId="5FF58CB1"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 Clinic Preparation and Management of NHS Patient Records;</w:t>
            </w:r>
          </w:p>
          <w:p w14:paraId="7C53A33A" w14:textId="09F7E436"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SL2) Digitisation (Scanning) of Patient Records;</w:t>
            </w:r>
          </w:p>
          <w:p w14:paraId="2FA9DC49" w14:textId="10AD02D9"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SL3) Off-site Storage of Patient Records;</w:t>
            </w:r>
          </w:p>
          <w:p w14:paraId="2274ABDF" w14:textId="268A0D36"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SL4) Third Party Interim Resources</w:t>
            </w:r>
          </w:p>
          <w:p w14:paraId="70F24B32" w14:textId="16D92544"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Additional Services: On Site Managed Service; and Shredding, Destruction and Disposal Services</w:t>
            </w:r>
          </w:p>
          <w:p w14:paraId="30894C05" w14:textId="77777777" w:rsidR="002D41D2" w:rsidRPr="002D41D2" w:rsidRDefault="002D41D2" w:rsidP="002D41D2">
            <w:pPr>
              <w:rPr>
                <w:rFonts w:ascii="Arial" w:hAnsi="Arial" w:cs="Arial"/>
                <w:sz w:val="24"/>
                <w:szCs w:val="24"/>
              </w:rPr>
            </w:pPr>
            <w:r w:rsidRPr="002D41D2">
              <w:rPr>
                <w:rFonts w:ascii="Arial" w:hAnsi="Arial" w:cs="Arial"/>
                <w:b/>
                <w:sz w:val="24"/>
                <w:szCs w:val="24"/>
              </w:rPr>
              <w:t xml:space="preserve">Lot 4 </w:t>
            </w:r>
            <w:r w:rsidRPr="002D41D2">
              <w:rPr>
                <w:rFonts w:ascii="Arial" w:hAnsi="Arial" w:cs="Arial"/>
                <w:sz w:val="24"/>
                <w:szCs w:val="24"/>
              </w:rPr>
              <w:t>is for the provision of Specialist Records Management Services (On and/or Off Site), which includes the following services lines:</w:t>
            </w:r>
          </w:p>
          <w:p w14:paraId="1E362B2B" w14:textId="2A4E6FE9"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 Listing</w:t>
            </w:r>
          </w:p>
          <w:p w14:paraId="1F22DD50" w14:textId="032918EB"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SL2: Cataloguing</w:t>
            </w:r>
          </w:p>
          <w:p w14:paraId="1791093D" w14:textId="41BD6071"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lastRenderedPageBreak/>
              <w:t>SL3: Appraisal and Selection</w:t>
            </w:r>
          </w:p>
          <w:p w14:paraId="321C29B6" w14:textId="2FDF746D"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SL4: Sensitivity Review (Triage and/or Fully Managed) Service</w:t>
            </w:r>
          </w:p>
          <w:p w14:paraId="7D790451" w14:textId="1D9713C5"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SL5: Record Preparation Service.</w:t>
            </w:r>
          </w:p>
          <w:p w14:paraId="04F6CE35" w14:textId="77777777" w:rsidR="002D41D2" w:rsidRPr="002D41D2" w:rsidRDefault="002D41D2" w:rsidP="002D41D2">
            <w:pPr>
              <w:rPr>
                <w:rFonts w:ascii="Arial" w:hAnsi="Arial" w:cs="Arial"/>
                <w:sz w:val="24"/>
                <w:szCs w:val="24"/>
              </w:rPr>
            </w:pPr>
            <w:r w:rsidRPr="002D41D2">
              <w:rPr>
                <w:rFonts w:ascii="Arial" w:hAnsi="Arial" w:cs="Arial"/>
                <w:b/>
                <w:sz w:val="24"/>
                <w:szCs w:val="24"/>
              </w:rPr>
              <w:t>Lot 5</w:t>
            </w:r>
            <w:r w:rsidRPr="002D41D2">
              <w:rPr>
                <w:rFonts w:ascii="Arial" w:hAnsi="Arial" w:cs="Arial"/>
                <w:sz w:val="24"/>
                <w:szCs w:val="24"/>
              </w:rPr>
              <w:t xml:space="preserve"> is for the provision of Combined Digital Workflow, Cloud Based Hosting and Records Information Management Services, which includes the following services lines:</w:t>
            </w:r>
          </w:p>
          <w:p w14:paraId="0B51829A" w14:textId="636626EA"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 On Site Storage of Active Physical Records</w:t>
            </w:r>
          </w:p>
          <w:p w14:paraId="510BFC07" w14:textId="2D14767F"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SL2: On Site Storage of Inactive Physical Records</w:t>
            </w:r>
          </w:p>
          <w:p w14:paraId="53D06737" w14:textId="43FD6281"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SL3: On/Off Site Combination Physical Records</w:t>
            </w:r>
          </w:p>
          <w:p w14:paraId="7D149E8A" w14:textId="18C684BC"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SL4: On/Off Site Shredding Destruction and Disposal</w:t>
            </w:r>
          </w:p>
          <w:p w14:paraId="1B13141D" w14:textId="13F8A0AD"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SL5: Scanning services</w:t>
            </w:r>
          </w:p>
          <w:p w14:paraId="45F7594D" w14:textId="0A5FB804"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SL6: Data Entry services</w:t>
            </w:r>
          </w:p>
          <w:p w14:paraId="3D29C4BA" w14:textId="1C42E746"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SL7: Digital Workflow Solutions</w:t>
            </w:r>
          </w:p>
          <w:p w14:paraId="066CE0AD" w14:textId="4C1EFB0D"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SL8: Cloud Based Hosting Solution</w:t>
            </w:r>
          </w:p>
          <w:p w14:paraId="19F3FCCE" w14:textId="4DD3F33F"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SL9: Bulk Scanning Services (including file preparation)</w:t>
            </w:r>
          </w:p>
          <w:p w14:paraId="403627E7" w14:textId="33C09BEB" w:rsidR="002D41D2" w:rsidRPr="002D41D2" w:rsidRDefault="002D41D2" w:rsidP="002D41D2">
            <w:pPr>
              <w:pStyle w:val="ListParagraph"/>
              <w:numPr>
                <w:ilvl w:val="0"/>
                <w:numId w:val="45"/>
              </w:numPr>
              <w:rPr>
                <w:rFonts w:ascii="Arial" w:hAnsi="Arial" w:cs="Arial"/>
                <w:sz w:val="24"/>
                <w:szCs w:val="24"/>
              </w:rPr>
            </w:pPr>
            <w:r w:rsidRPr="002D41D2">
              <w:rPr>
                <w:rFonts w:ascii="Arial" w:hAnsi="Arial" w:cs="Arial"/>
                <w:sz w:val="24"/>
                <w:szCs w:val="24"/>
              </w:rPr>
              <w:t>SL10: Interim Technical Resources.</w:t>
            </w:r>
          </w:p>
          <w:p w14:paraId="1CE8EDC3" w14:textId="77777777" w:rsidR="0051380D" w:rsidRPr="002D41D2" w:rsidRDefault="00C377D2">
            <w:pPr>
              <w:pStyle w:val="11table"/>
              <w:numPr>
                <w:ilvl w:val="0"/>
                <w:numId w:val="0"/>
              </w:numPr>
              <w:ind w:left="360" w:hanging="360"/>
              <w:rPr>
                <w:rFonts w:ascii="Arial" w:hAnsi="Arial" w:cs="Arial"/>
                <w:b w:val="0"/>
                <w:sz w:val="24"/>
                <w:szCs w:val="24"/>
              </w:rPr>
            </w:pPr>
            <w:r w:rsidRPr="002D41D2">
              <w:rPr>
                <w:rStyle w:val="CommentReference"/>
                <w:rFonts w:ascii="Arial" w:eastAsia="Calibri" w:hAnsi="Arial" w:cs="Arial"/>
                <w:b w:val="0"/>
                <w:sz w:val="24"/>
                <w:szCs w:val="24"/>
                <w:lang w:eastAsia="en-US"/>
              </w:rPr>
              <w:commentReference w:id="0"/>
            </w:r>
          </w:p>
          <w:p w14:paraId="240E8145" w14:textId="6C5B567B" w:rsidR="00D378AB" w:rsidRPr="002D41D2" w:rsidRDefault="0052136E">
            <w:pPr>
              <w:pStyle w:val="11table"/>
              <w:numPr>
                <w:ilvl w:val="0"/>
                <w:numId w:val="0"/>
              </w:numPr>
              <w:ind w:left="360" w:hanging="360"/>
              <w:rPr>
                <w:rFonts w:ascii="Arial" w:hAnsi="Arial" w:cs="Arial"/>
                <w:b w:val="0"/>
                <w:sz w:val="24"/>
                <w:szCs w:val="24"/>
              </w:rPr>
            </w:pPr>
            <w:r w:rsidRPr="002D41D2">
              <w:rPr>
                <w:rFonts w:ascii="Arial" w:hAnsi="Arial" w:cs="Arial"/>
                <w:b w:val="0"/>
                <w:sz w:val="24"/>
                <w:szCs w:val="24"/>
              </w:rPr>
              <w:t>See Framework Schedule 1 (Specification) for further details</w:t>
            </w:r>
            <w:r w:rsidR="002E6F19" w:rsidRPr="002D41D2">
              <w:rPr>
                <w:rFonts w:ascii="Arial" w:hAnsi="Arial" w:cs="Arial"/>
                <w:b w:val="0"/>
                <w:sz w:val="24"/>
                <w:szCs w:val="24"/>
              </w:rPr>
              <w:t>.</w:t>
            </w:r>
          </w:p>
          <w:p w14:paraId="5B01466E" w14:textId="77777777" w:rsidR="009E7100" w:rsidRPr="002D41D2"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0FB9A572" w14:textId="63A97251" w:rsidR="004A0B4B" w:rsidRPr="002E6F19" w:rsidRDefault="004A0B4B" w:rsidP="004A0B4B">
            <w:pPr>
              <w:spacing w:after="0"/>
              <w:ind w:right="936"/>
              <w:rPr>
                <w:rFonts w:ascii="Arial" w:hAnsi="Arial" w:cs="Arial"/>
                <w:sz w:val="24"/>
                <w:szCs w:val="24"/>
              </w:rPr>
            </w:pPr>
            <w:r>
              <w:rPr>
                <w:rFonts w:ascii="Arial" w:hAnsi="Arial" w:cs="Arial"/>
                <w:sz w:val="24"/>
                <w:szCs w:val="24"/>
                <w:highlight w:val="yellow"/>
              </w:rPr>
              <w:t>N/A</w:t>
            </w:r>
          </w:p>
          <w:p w14:paraId="3EDE8370" w14:textId="1C340B65" w:rsidR="00D378AB" w:rsidRPr="002E6F19" w:rsidRDefault="00D378AB">
            <w:pPr>
              <w:spacing w:after="0"/>
              <w:ind w:right="936"/>
              <w:rPr>
                <w:rFonts w:ascii="Arial" w:hAnsi="Arial" w:cs="Arial"/>
                <w:sz w:val="24"/>
                <w:szCs w:val="24"/>
              </w:rPr>
            </w:pP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54773B53" w14:textId="0FECA2CE" w:rsidR="000C2302" w:rsidRPr="00013F5A" w:rsidRDefault="008A2C83">
            <w:pPr>
              <w:spacing w:after="0"/>
              <w:ind w:right="936"/>
              <w:rPr>
                <w:rFonts w:ascii="Arial" w:hAnsi="Arial" w:cs="Arial"/>
                <w:b/>
                <w:bCs/>
                <w:sz w:val="24"/>
                <w:szCs w:val="24"/>
              </w:rPr>
            </w:pPr>
            <w:r w:rsidRPr="00013F5A">
              <w:rPr>
                <w:rFonts w:ascii="Arial" w:hAnsi="Arial" w:cs="Arial"/>
                <w:b/>
                <w:bCs/>
                <w:sz w:val="24"/>
                <w:szCs w:val="24"/>
              </w:rPr>
              <w:t>Lots 1, 2, 3, 4 &amp; 5</w:t>
            </w:r>
          </w:p>
          <w:p w14:paraId="1569CBA6" w14:textId="008D60A3"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ward</w:t>
            </w:r>
            <w:r w:rsidR="008A2C83">
              <w:rPr>
                <w:rFonts w:ascii="Arial" w:hAnsi="Arial" w:cs="Arial"/>
                <w:sz w:val="24"/>
                <w:szCs w:val="24"/>
              </w:rPr>
              <w:t xml:space="preserve">; and / or </w:t>
            </w:r>
          </w:p>
          <w:p w14:paraId="7FBC3250" w14:textId="25EA101E"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07119AE8" w14:textId="77777777" w:rsidR="002E6F19" w:rsidRPr="002E6F19" w:rsidRDefault="002E6F19">
            <w:pPr>
              <w:spacing w:after="0"/>
              <w:ind w:right="936"/>
              <w:rPr>
                <w:rFonts w:ascii="Arial" w:hAnsi="Arial" w:cs="Arial"/>
                <w:sz w:val="24"/>
                <w:szCs w:val="24"/>
                <w:shd w:val="clear" w:color="auto" w:fill="FFFF00"/>
              </w:rPr>
            </w:pPr>
          </w:p>
          <w:p w14:paraId="4A3D1E9C" w14:textId="77777777"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D76113">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754F2319"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D76113">
              <w:rPr>
                <w:rStyle w:val="Emphasis"/>
                <w:rFonts w:ascii="Arial" w:hAnsi="Arial" w:cs="Arial"/>
                <w:i w:val="0"/>
                <w:sz w:val="24"/>
                <w:szCs w:val="24"/>
              </w:rPr>
              <w:t xml:space="preserve"> RM6</w:t>
            </w:r>
            <w:r w:rsidR="005208F7">
              <w:rPr>
                <w:rStyle w:val="Emphasis"/>
                <w:rFonts w:ascii="Arial" w:hAnsi="Arial" w:cs="Arial"/>
                <w:i w:val="0"/>
                <w:sz w:val="24"/>
                <w:szCs w:val="24"/>
              </w:rPr>
              <w:t>175</w:t>
            </w:r>
            <w:r w:rsidR="00D76113">
              <w:rPr>
                <w:rStyle w:val="Emphasis"/>
                <w:rFonts w:ascii="Arial" w:hAnsi="Arial" w:cs="Arial"/>
                <w:i w:val="0"/>
                <w:sz w:val="24"/>
                <w:szCs w:val="24"/>
              </w:rPr>
              <w:t xml:space="preserve"> </w:t>
            </w:r>
          </w:p>
          <w:p w14:paraId="506A000A" w14:textId="7B1E4051"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00D76113">
              <w:rPr>
                <w:rStyle w:val="Emphasis"/>
                <w:rFonts w:ascii="Arial" w:hAnsi="Arial" w:cs="Arial"/>
                <w:i w:val="0"/>
                <w:iCs w:val="0"/>
                <w:sz w:val="24"/>
                <w:szCs w:val="24"/>
              </w:rPr>
              <w:t xml:space="preserve"> RM61</w:t>
            </w:r>
            <w:r w:rsidR="005208F7">
              <w:rPr>
                <w:rStyle w:val="Emphasis"/>
                <w:rFonts w:ascii="Arial" w:hAnsi="Arial" w:cs="Arial"/>
                <w:i w:val="0"/>
                <w:iCs w:val="0"/>
                <w:sz w:val="24"/>
                <w:szCs w:val="24"/>
              </w:rPr>
              <w:t>75</w:t>
            </w:r>
            <w:r w:rsidR="00D76113">
              <w:rPr>
                <w:rStyle w:val="Emphasis"/>
                <w:rFonts w:ascii="Arial" w:hAnsi="Arial" w:cs="Arial"/>
                <w:i w:val="0"/>
                <w:iCs w:val="0"/>
                <w:sz w:val="24"/>
                <w:szCs w:val="24"/>
              </w:rPr>
              <w:t xml:space="preserve"> </w:t>
            </w:r>
          </w:p>
          <w:p w14:paraId="2EF8C599" w14:textId="6D1E35AE"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D76113">
              <w:rPr>
                <w:rStyle w:val="Emphasis"/>
                <w:rFonts w:ascii="Arial" w:hAnsi="Arial" w:cs="Arial"/>
                <w:i w:val="0"/>
                <w:iCs w:val="0"/>
                <w:sz w:val="24"/>
                <w:szCs w:val="24"/>
              </w:rPr>
              <w:t xml:space="preserve"> RM61</w:t>
            </w:r>
            <w:r w:rsidR="005208F7">
              <w:rPr>
                <w:rStyle w:val="Emphasis"/>
                <w:rFonts w:ascii="Arial" w:hAnsi="Arial" w:cs="Arial"/>
                <w:i w:val="0"/>
                <w:iCs w:val="0"/>
                <w:sz w:val="24"/>
                <w:szCs w:val="24"/>
              </w:rPr>
              <w:t>75</w:t>
            </w:r>
            <w:r w:rsidR="00D76113">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7E23793F"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r w:rsidR="00C34E34">
              <w:rPr>
                <w:rStyle w:val="Emphasis"/>
                <w:rFonts w:ascii="Arial" w:hAnsi="Arial" w:cs="Arial"/>
                <w:i w:val="0"/>
                <w:sz w:val="24"/>
                <w:szCs w:val="24"/>
              </w:rPr>
              <w:t xml:space="preserve"> </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0071D949" w14:textId="443FBA3A" w:rsidR="007D0068" w:rsidRPr="005208F7" w:rsidRDefault="007D0068" w:rsidP="005208F7">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2AA96E95" w14:textId="68DC18DE" w:rsidR="007D0068" w:rsidRPr="00D76113" w:rsidRDefault="007D0068" w:rsidP="00176EFA">
            <w:pPr>
              <w:pStyle w:val="ListParagraph"/>
              <w:numPr>
                <w:ilvl w:val="2"/>
                <w:numId w:val="15"/>
              </w:numPr>
              <w:spacing w:after="0" w:line="259" w:lineRule="auto"/>
              <w:rPr>
                <w:rStyle w:val="Emphasis"/>
                <w:rFonts w:ascii="Arial" w:hAnsi="Arial" w:cs="Arial"/>
                <w:i w:val="0"/>
                <w:sz w:val="24"/>
                <w:szCs w:val="24"/>
              </w:rPr>
            </w:pPr>
            <w:r w:rsidRPr="00D76113">
              <w:rPr>
                <w:rStyle w:val="Emphasis"/>
                <w:rFonts w:ascii="Arial" w:hAnsi="Arial" w:cs="Arial"/>
                <w:i w:val="0"/>
                <w:sz w:val="24"/>
                <w:szCs w:val="24"/>
              </w:rPr>
              <w:t>Call-Off Schedule 4 (Call-Off Tender</w:t>
            </w:r>
            <w:r w:rsidR="0026083E" w:rsidRPr="00D76113">
              <w:rPr>
                <w:rStyle w:val="Emphasis"/>
                <w:rFonts w:ascii="Arial" w:hAnsi="Arial" w:cs="Arial"/>
                <w:i w:val="0"/>
                <w:sz w:val="24"/>
                <w:szCs w:val="24"/>
              </w:rPr>
              <w:t>)</w:t>
            </w:r>
            <w:r w:rsidR="0026083E" w:rsidRPr="00D76113">
              <w:rPr>
                <w:rStyle w:val="Emphasis"/>
                <w:rFonts w:ascii="Arial" w:hAnsi="Arial" w:cs="Arial"/>
                <w:i w:val="0"/>
                <w:sz w:val="24"/>
                <w:szCs w:val="24"/>
              </w:rPr>
              <w:tab/>
            </w:r>
            <w:r w:rsidR="0026083E" w:rsidRPr="00D76113">
              <w:rPr>
                <w:rStyle w:val="Emphasis"/>
                <w:rFonts w:ascii="Arial" w:hAnsi="Arial" w:cs="Arial"/>
                <w:i w:val="0"/>
                <w:sz w:val="24"/>
                <w:szCs w:val="24"/>
              </w:rPr>
              <w:tab/>
            </w:r>
          </w:p>
          <w:p w14:paraId="3B28DCB2" w14:textId="77777777" w:rsidR="00BB7D38" w:rsidRDefault="007D0068" w:rsidP="00176EFA">
            <w:pPr>
              <w:pStyle w:val="ListParagraph"/>
              <w:numPr>
                <w:ilvl w:val="2"/>
                <w:numId w:val="15"/>
              </w:numPr>
              <w:spacing w:after="0" w:line="259" w:lineRule="auto"/>
              <w:rPr>
                <w:rStyle w:val="Emphasis"/>
                <w:rFonts w:ascii="Arial" w:hAnsi="Arial" w:cs="Arial"/>
                <w:i w:val="0"/>
                <w:sz w:val="24"/>
                <w:szCs w:val="24"/>
              </w:rPr>
            </w:pPr>
            <w:r w:rsidRPr="00D76113">
              <w:rPr>
                <w:rStyle w:val="Emphasis"/>
                <w:rFonts w:ascii="Arial" w:hAnsi="Arial" w:cs="Arial"/>
                <w:i w:val="0"/>
                <w:sz w:val="24"/>
                <w:szCs w:val="24"/>
              </w:rPr>
              <w:t xml:space="preserve">Call-Off Schedule 5 </w:t>
            </w:r>
            <w:r w:rsidRPr="00D76113">
              <w:rPr>
                <w:rStyle w:val="Emphasis"/>
                <w:rFonts w:ascii="Arial" w:hAnsi="Arial" w:cs="Arial"/>
                <w:sz w:val="24"/>
                <w:szCs w:val="24"/>
              </w:rPr>
              <w:t>(</w:t>
            </w:r>
            <w:r w:rsidR="002E6F19" w:rsidRPr="00D76113">
              <w:rPr>
                <w:rStyle w:val="Emphasis"/>
                <w:rFonts w:ascii="Arial" w:hAnsi="Arial" w:cs="Arial"/>
                <w:i w:val="0"/>
                <w:sz w:val="24"/>
                <w:szCs w:val="24"/>
              </w:rPr>
              <w:t>Pricing Details)</w:t>
            </w:r>
          </w:p>
          <w:p w14:paraId="41041249" w14:textId="1A1A9B06" w:rsidR="007D0068" w:rsidRPr="00AA115D" w:rsidRDefault="00BB7D38"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6 ( ICT Services)</w:t>
            </w:r>
            <w:r w:rsidR="00E25EEE" w:rsidRPr="00AA115D">
              <w:rPr>
                <w:rStyle w:val="Emphasis"/>
                <w:rFonts w:ascii="Arial" w:hAnsi="Arial" w:cs="Arial"/>
                <w:i w:val="0"/>
                <w:sz w:val="24"/>
                <w:szCs w:val="24"/>
              </w:rPr>
              <w:t xml:space="preserve">           </w:t>
            </w:r>
          </w:p>
          <w:p w14:paraId="777A8094" w14:textId="2D1BA3B2" w:rsidR="007D0068" w:rsidRPr="00AA115D" w:rsidRDefault="007D0068"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7 (Key Supplier Staff)</w:t>
            </w:r>
            <w:r w:rsidRPr="00AA115D">
              <w:rPr>
                <w:rStyle w:val="Emphasis"/>
                <w:rFonts w:ascii="Arial" w:hAnsi="Arial" w:cs="Arial"/>
                <w:i w:val="0"/>
                <w:sz w:val="24"/>
                <w:szCs w:val="24"/>
              </w:rPr>
              <w:tab/>
            </w:r>
            <w:r w:rsidR="00C34E34" w:rsidRPr="00AA115D">
              <w:rPr>
                <w:rStyle w:val="Emphasis"/>
                <w:rFonts w:ascii="Arial" w:hAnsi="Arial" w:cs="Arial"/>
                <w:i w:val="0"/>
                <w:sz w:val="24"/>
                <w:szCs w:val="24"/>
              </w:rPr>
              <w:t xml:space="preserve">  </w:t>
            </w:r>
            <w:r w:rsidRPr="00AA115D">
              <w:rPr>
                <w:rStyle w:val="Emphasis"/>
                <w:rFonts w:ascii="Arial" w:hAnsi="Arial" w:cs="Arial"/>
                <w:i w:val="0"/>
                <w:sz w:val="24"/>
                <w:szCs w:val="24"/>
              </w:rPr>
              <w:tab/>
            </w:r>
          </w:p>
          <w:p w14:paraId="31A3ADBF" w14:textId="4729E3F9" w:rsidR="007D0068" w:rsidRPr="00AA115D" w:rsidRDefault="007D0068"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8 (Business Continuity and Disaster Recovery) </w:t>
            </w:r>
          </w:p>
          <w:p w14:paraId="6F4D3527" w14:textId="10C3C997" w:rsidR="007D0068" w:rsidRPr="00AA115D" w:rsidRDefault="007D0068"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9 (Security)</w:t>
            </w:r>
            <w:r w:rsidRPr="00AA115D">
              <w:rPr>
                <w:rStyle w:val="Emphasis"/>
                <w:rFonts w:ascii="Arial" w:hAnsi="Arial" w:cs="Arial"/>
                <w:i w:val="0"/>
                <w:sz w:val="24"/>
                <w:szCs w:val="24"/>
              </w:rPr>
              <w:tab/>
            </w:r>
            <w:r w:rsidRPr="00AA115D">
              <w:rPr>
                <w:rStyle w:val="Emphasis"/>
                <w:rFonts w:ascii="Arial" w:hAnsi="Arial" w:cs="Arial"/>
                <w:i w:val="0"/>
                <w:sz w:val="24"/>
                <w:szCs w:val="24"/>
              </w:rPr>
              <w:tab/>
            </w:r>
            <w:r w:rsidR="002E6F19" w:rsidRPr="00AA115D">
              <w:rPr>
                <w:rStyle w:val="Emphasis"/>
                <w:rFonts w:ascii="Arial" w:hAnsi="Arial" w:cs="Arial"/>
                <w:i w:val="0"/>
                <w:sz w:val="24"/>
                <w:szCs w:val="24"/>
              </w:rPr>
              <w:t xml:space="preserve"> </w:t>
            </w:r>
            <w:r w:rsidR="002E6F19" w:rsidRPr="00AA115D">
              <w:rPr>
                <w:rStyle w:val="Emphasis"/>
                <w:rFonts w:ascii="Arial" w:hAnsi="Arial" w:cs="Arial"/>
                <w:i w:val="0"/>
                <w:sz w:val="24"/>
                <w:szCs w:val="24"/>
              </w:rPr>
              <w:tab/>
            </w:r>
            <w:r w:rsidRPr="00AA115D">
              <w:rPr>
                <w:rStyle w:val="Emphasis"/>
                <w:rFonts w:ascii="Arial" w:hAnsi="Arial" w:cs="Arial"/>
                <w:i w:val="0"/>
                <w:sz w:val="24"/>
                <w:szCs w:val="24"/>
              </w:rPr>
              <w:t xml:space="preserve"> </w:t>
            </w:r>
          </w:p>
          <w:p w14:paraId="7FFCFEEB" w14:textId="42195FB3" w:rsidR="007D0068" w:rsidRPr="00AA115D" w:rsidRDefault="007D0068"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10 </w:t>
            </w:r>
            <w:r w:rsidR="002E6F19" w:rsidRPr="00AA115D">
              <w:rPr>
                <w:rStyle w:val="Emphasis"/>
                <w:rFonts w:ascii="Arial" w:hAnsi="Arial" w:cs="Arial"/>
                <w:i w:val="0"/>
                <w:sz w:val="24"/>
                <w:szCs w:val="24"/>
              </w:rPr>
              <w:t xml:space="preserve">(Exit Management) </w:t>
            </w:r>
            <w:r w:rsidR="002E6F19" w:rsidRPr="00AA115D">
              <w:rPr>
                <w:rStyle w:val="Emphasis"/>
                <w:rFonts w:ascii="Arial" w:hAnsi="Arial" w:cs="Arial"/>
                <w:i w:val="0"/>
                <w:sz w:val="24"/>
                <w:szCs w:val="24"/>
              </w:rPr>
              <w:tab/>
            </w:r>
          </w:p>
          <w:p w14:paraId="69119822" w14:textId="5F7B9A51" w:rsidR="007D0068" w:rsidRPr="00AA115D" w:rsidRDefault="00E5592B"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12 </w:t>
            </w:r>
            <w:r w:rsidR="007D0068" w:rsidRPr="00AA115D">
              <w:rPr>
                <w:rStyle w:val="Emphasis"/>
                <w:rFonts w:ascii="Arial" w:hAnsi="Arial" w:cs="Arial"/>
                <w:i w:val="0"/>
                <w:sz w:val="24"/>
                <w:szCs w:val="24"/>
              </w:rPr>
              <w:t xml:space="preserve">(Clustering) </w:t>
            </w:r>
            <w:r w:rsidR="00C34E34" w:rsidRPr="00AA115D">
              <w:rPr>
                <w:rStyle w:val="Emphasis"/>
                <w:rFonts w:ascii="Arial" w:hAnsi="Arial" w:cs="Arial"/>
                <w:i w:val="0"/>
                <w:sz w:val="24"/>
                <w:szCs w:val="24"/>
              </w:rPr>
              <w:t xml:space="preserve"> </w:t>
            </w:r>
            <w:r w:rsidR="007D0068" w:rsidRPr="00AA115D">
              <w:rPr>
                <w:rStyle w:val="Emphasis"/>
                <w:rFonts w:ascii="Arial" w:hAnsi="Arial" w:cs="Arial"/>
                <w:i w:val="0"/>
                <w:sz w:val="24"/>
                <w:szCs w:val="24"/>
              </w:rPr>
              <w:tab/>
            </w:r>
            <w:r w:rsidR="007D0068" w:rsidRPr="00AA115D">
              <w:rPr>
                <w:rStyle w:val="Emphasis"/>
                <w:rFonts w:ascii="Arial" w:hAnsi="Arial" w:cs="Arial"/>
                <w:i w:val="0"/>
                <w:sz w:val="24"/>
                <w:szCs w:val="24"/>
              </w:rPr>
              <w:tab/>
            </w:r>
          </w:p>
          <w:p w14:paraId="63063ABF" w14:textId="58A18E8E" w:rsidR="007D0068" w:rsidRPr="00AA115D" w:rsidRDefault="007D0068"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13 (</w:t>
            </w:r>
            <w:r w:rsidR="00E5592B" w:rsidRPr="00AA115D">
              <w:rPr>
                <w:rStyle w:val="Emphasis"/>
                <w:rFonts w:ascii="Arial" w:hAnsi="Arial" w:cs="Arial"/>
                <w:i w:val="0"/>
                <w:sz w:val="24"/>
                <w:szCs w:val="24"/>
              </w:rPr>
              <w:t>Implement</w:t>
            </w:r>
            <w:r w:rsidR="002E6F19" w:rsidRPr="00AA115D">
              <w:rPr>
                <w:rStyle w:val="Emphasis"/>
                <w:rFonts w:ascii="Arial" w:hAnsi="Arial" w:cs="Arial"/>
                <w:i w:val="0"/>
                <w:sz w:val="24"/>
                <w:szCs w:val="24"/>
              </w:rPr>
              <w:t>ation Plan and Testing)</w:t>
            </w:r>
          </w:p>
          <w:p w14:paraId="0108AEE5" w14:textId="23DC037F" w:rsidR="007D0068" w:rsidRPr="00AA115D" w:rsidRDefault="007D0068" w:rsidP="00176EFA">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14 (Service Levels) </w:t>
            </w:r>
            <w:r w:rsidRPr="00AA115D">
              <w:rPr>
                <w:rStyle w:val="Emphasis"/>
                <w:rFonts w:ascii="Arial" w:hAnsi="Arial" w:cs="Arial"/>
                <w:i w:val="0"/>
                <w:sz w:val="24"/>
                <w:szCs w:val="24"/>
              </w:rPr>
              <w:tab/>
            </w:r>
            <w:r w:rsidRPr="00AA115D">
              <w:rPr>
                <w:rStyle w:val="Emphasis"/>
                <w:rFonts w:ascii="Arial" w:hAnsi="Arial" w:cs="Arial"/>
                <w:i w:val="0"/>
                <w:sz w:val="24"/>
                <w:szCs w:val="24"/>
              </w:rPr>
              <w:tab/>
            </w:r>
          </w:p>
          <w:p w14:paraId="01869360" w14:textId="129227EB" w:rsidR="007D0068" w:rsidRPr="00AA115D" w:rsidRDefault="007D0068" w:rsidP="005208F7">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w:t>
            </w:r>
            <w:r w:rsidR="002E6F19" w:rsidRPr="00AA115D">
              <w:rPr>
                <w:rStyle w:val="Emphasis"/>
                <w:rFonts w:ascii="Arial" w:hAnsi="Arial" w:cs="Arial"/>
                <w:i w:val="0"/>
                <w:sz w:val="24"/>
                <w:szCs w:val="24"/>
              </w:rPr>
              <w:t>le 15 (</w:t>
            </w:r>
            <w:r w:rsidR="00E5592B" w:rsidRPr="00AA115D">
              <w:rPr>
                <w:rStyle w:val="Emphasis"/>
                <w:rFonts w:ascii="Arial" w:hAnsi="Arial" w:cs="Arial"/>
                <w:i w:val="0"/>
                <w:sz w:val="24"/>
                <w:szCs w:val="24"/>
              </w:rPr>
              <w:t>Call-Off Contract Management</w:t>
            </w:r>
            <w:r w:rsidR="005208F7" w:rsidRPr="00AA115D">
              <w:rPr>
                <w:rStyle w:val="Emphasis"/>
                <w:rFonts w:ascii="Arial" w:hAnsi="Arial" w:cs="Arial"/>
                <w:i w:val="0"/>
                <w:sz w:val="24"/>
                <w:szCs w:val="24"/>
              </w:rPr>
              <w:t>)</w:t>
            </w:r>
            <w:r w:rsidR="002E6F19" w:rsidRPr="00AA115D">
              <w:rPr>
                <w:rStyle w:val="Emphasis"/>
                <w:rFonts w:ascii="Arial" w:hAnsi="Arial" w:cs="Arial"/>
                <w:i w:val="0"/>
                <w:sz w:val="24"/>
                <w:szCs w:val="24"/>
              </w:rPr>
              <w:tab/>
            </w:r>
          </w:p>
          <w:p w14:paraId="22D06FB7" w14:textId="6FA3E44F" w:rsidR="007D0068" w:rsidRPr="00AA115D" w:rsidRDefault="007D0068" w:rsidP="00D76113">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17 (M</w:t>
            </w:r>
            <w:r w:rsidR="00E5592B" w:rsidRPr="00AA115D">
              <w:rPr>
                <w:rStyle w:val="Emphasis"/>
                <w:rFonts w:ascii="Arial" w:hAnsi="Arial" w:cs="Arial"/>
                <w:i w:val="0"/>
                <w:sz w:val="24"/>
                <w:szCs w:val="24"/>
              </w:rPr>
              <w:t>O</w:t>
            </w:r>
            <w:r w:rsidRPr="00AA115D">
              <w:rPr>
                <w:rStyle w:val="Emphasis"/>
                <w:rFonts w:ascii="Arial" w:hAnsi="Arial" w:cs="Arial"/>
                <w:i w:val="0"/>
                <w:sz w:val="24"/>
                <w:szCs w:val="24"/>
              </w:rPr>
              <w:t xml:space="preserve">D Terms) </w:t>
            </w:r>
            <w:r w:rsidRPr="00AA115D">
              <w:rPr>
                <w:rStyle w:val="Emphasis"/>
                <w:rFonts w:ascii="Arial" w:hAnsi="Arial" w:cs="Arial"/>
                <w:i w:val="0"/>
                <w:sz w:val="24"/>
                <w:szCs w:val="24"/>
              </w:rPr>
              <w:tab/>
            </w:r>
            <w:r w:rsidRPr="00AA115D">
              <w:rPr>
                <w:rStyle w:val="Emphasis"/>
                <w:rFonts w:ascii="Arial" w:hAnsi="Arial" w:cs="Arial"/>
                <w:i w:val="0"/>
                <w:sz w:val="24"/>
                <w:szCs w:val="24"/>
              </w:rPr>
              <w:tab/>
            </w:r>
            <w:r w:rsidR="002E6F19" w:rsidRPr="00AA115D">
              <w:rPr>
                <w:rStyle w:val="Emphasis"/>
                <w:rFonts w:ascii="Arial" w:hAnsi="Arial" w:cs="Arial"/>
                <w:i w:val="0"/>
                <w:sz w:val="24"/>
                <w:szCs w:val="24"/>
              </w:rPr>
              <w:t xml:space="preserve">               </w:t>
            </w:r>
          </w:p>
          <w:p w14:paraId="315A8EE8" w14:textId="7D7A99BD" w:rsidR="007D0068" w:rsidRPr="00AA115D" w:rsidRDefault="007D0068" w:rsidP="00D76113">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18 (Background Checks</w:t>
            </w:r>
            <w:r w:rsidR="00176EFA" w:rsidRPr="00AA115D">
              <w:rPr>
                <w:rStyle w:val="Emphasis"/>
                <w:rFonts w:ascii="Arial" w:hAnsi="Arial" w:cs="Arial"/>
                <w:i w:val="0"/>
                <w:sz w:val="24"/>
                <w:szCs w:val="24"/>
              </w:rPr>
              <w:t xml:space="preserve">) </w:t>
            </w:r>
            <w:r w:rsidR="00176EFA" w:rsidRPr="00AA115D">
              <w:rPr>
                <w:rStyle w:val="Emphasis"/>
                <w:rFonts w:ascii="Arial" w:hAnsi="Arial" w:cs="Arial"/>
                <w:i w:val="0"/>
                <w:sz w:val="24"/>
                <w:szCs w:val="24"/>
              </w:rPr>
              <w:tab/>
            </w:r>
          </w:p>
          <w:p w14:paraId="7A292DEF" w14:textId="6368EF5A" w:rsidR="007D0068" w:rsidRPr="00AA115D" w:rsidRDefault="007D0068" w:rsidP="00D76113">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19 (Scottish Law)</w:t>
            </w:r>
            <w:r w:rsidRPr="00AA115D">
              <w:rPr>
                <w:rStyle w:val="Emphasis"/>
                <w:rFonts w:ascii="Arial" w:hAnsi="Arial" w:cs="Arial"/>
                <w:i w:val="0"/>
                <w:sz w:val="24"/>
                <w:szCs w:val="24"/>
              </w:rPr>
              <w:tab/>
            </w:r>
            <w:r w:rsidRPr="00AA115D">
              <w:rPr>
                <w:rStyle w:val="Emphasis"/>
                <w:rFonts w:ascii="Arial" w:hAnsi="Arial" w:cs="Arial"/>
                <w:i w:val="0"/>
                <w:sz w:val="24"/>
                <w:szCs w:val="24"/>
              </w:rPr>
              <w:tab/>
            </w:r>
            <w:r w:rsidR="002E6F19" w:rsidRPr="00AA115D">
              <w:rPr>
                <w:rStyle w:val="Emphasis"/>
                <w:rFonts w:ascii="Arial" w:hAnsi="Arial" w:cs="Arial"/>
                <w:i w:val="0"/>
                <w:sz w:val="24"/>
                <w:szCs w:val="24"/>
              </w:rPr>
              <w:t xml:space="preserve">      </w:t>
            </w:r>
          </w:p>
          <w:p w14:paraId="2B507B0F" w14:textId="3A83F63A" w:rsidR="00042B0C" w:rsidRPr="00AA115D" w:rsidRDefault="000662CD" w:rsidP="00D76113">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20 (</w:t>
            </w:r>
            <w:r w:rsidR="00AC3B01" w:rsidRPr="00AA115D">
              <w:rPr>
                <w:rStyle w:val="Emphasis"/>
                <w:rFonts w:ascii="Arial" w:hAnsi="Arial" w:cs="Arial"/>
                <w:i w:val="0"/>
                <w:sz w:val="24"/>
                <w:szCs w:val="24"/>
              </w:rPr>
              <w:t>Call-O</w:t>
            </w:r>
            <w:r w:rsidR="008B4FAA" w:rsidRPr="00AA115D">
              <w:rPr>
                <w:rStyle w:val="Emphasis"/>
                <w:rFonts w:ascii="Arial" w:hAnsi="Arial" w:cs="Arial"/>
                <w:i w:val="0"/>
                <w:sz w:val="24"/>
                <w:szCs w:val="24"/>
              </w:rPr>
              <w:t xml:space="preserve">ff Specification)   </w:t>
            </w:r>
            <w:r w:rsidR="002E6F19" w:rsidRPr="00AA115D">
              <w:rPr>
                <w:rStyle w:val="Emphasis"/>
                <w:rFonts w:ascii="Arial" w:hAnsi="Arial" w:cs="Arial"/>
                <w:i w:val="0"/>
                <w:sz w:val="24"/>
                <w:szCs w:val="24"/>
              </w:rPr>
              <w:t xml:space="preserve"> </w:t>
            </w:r>
          </w:p>
          <w:p w14:paraId="273AE249" w14:textId="77777777" w:rsidR="00BB7D38" w:rsidRPr="00AA115D" w:rsidRDefault="00042B0C" w:rsidP="00D76113">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21</w:t>
            </w:r>
            <w:r w:rsidR="00E25EEE" w:rsidRPr="00AA115D">
              <w:rPr>
                <w:rStyle w:val="Emphasis"/>
                <w:rFonts w:ascii="Arial" w:hAnsi="Arial" w:cs="Arial"/>
                <w:i w:val="0"/>
                <w:sz w:val="24"/>
                <w:szCs w:val="24"/>
              </w:rPr>
              <w:t xml:space="preserve"> (</w:t>
            </w:r>
            <w:r w:rsidR="00F04538" w:rsidRPr="00AA115D">
              <w:rPr>
                <w:rStyle w:val="Emphasis"/>
                <w:rFonts w:ascii="Arial" w:hAnsi="Arial" w:cs="Arial"/>
                <w:i w:val="0"/>
                <w:sz w:val="24"/>
                <w:szCs w:val="24"/>
              </w:rPr>
              <w:t>Northern Ireland Law</w:t>
            </w:r>
            <w:r w:rsidR="00176EFA" w:rsidRPr="00AA115D">
              <w:rPr>
                <w:rStyle w:val="Emphasis"/>
                <w:rFonts w:ascii="Arial" w:hAnsi="Arial" w:cs="Arial"/>
                <w:i w:val="0"/>
                <w:sz w:val="24"/>
                <w:szCs w:val="24"/>
              </w:rPr>
              <w:t>)</w:t>
            </w:r>
          </w:p>
          <w:p w14:paraId="76ED714A" w14:textId="7CAF4F2D" w:rsidR="00F04538" w:rsidRPr="00AA115D" w:rsidRDefault="0025311E" w:rsidP="00D76113">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Pr>
                <w:rStyle w:val="Emphasis"/>
                <w:rFonts w:ascii="Arial" w:hAnsi="Arial" w:cs="Arial"/>
                <w:i w:val="0"/>
                <w:sz w:val="24"/>
                <w:szCs w:val="24"/>
              </w:rPr>
              <w:t>Call-Off Schedule 23</w:t>
            </w:r>
            <w:bookmarkStart w:id="1" w:name="_GoBack"/>
            <w:bookmarkEnd w:id="1"/>
            <w:r w:rsidR="00BB7D38" w:rsidRPr="00AA115D">
              <w:rPr>
                <w:rStyle w:val="Emphasis"/>
                <w:rFonts w:ascii="Arial" w:hAnsi="Arial" w:cs="Arial"/>
                <w:i w:val="0"/>
                <w:sz w:val="24"/>
                <w:szCs w:val="24"/>
              </w:rPr>
              <w:t xml:space="preserve"> (HMRC)</w:t>
            </w:r>
            <w:r w:rsidR="00F04538" w:rsidRPr="00AA115D">
              <w:rPr>
                <w:rStyle w:val="Emphasis"/>
                <w:rFonts w:ascii="Arial" w:hAnsi="Arial" w:cs="Arial"/>
                <w:i w:val="0"/>
                <w:sz w:val="24"/>
                <w:szCs w:val="24"/>
              </w:rPr>
              <w:t xml:space="preserve">    </w:t>
            </w:r>
          </w:p>
          <w:p w14:paraId="18D4359B" w14:textId="1A5EA8B1" w:rsidR="007D0068" w:rsidRPr="00AA115D" w:rsidRDefault="00F04538" w:rsidP="00D76113">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2</w:t>
            </w:r>
            <w:r w:rsidR="005208F7" w:rsidRPr="00AA115D">
              <w:rPr>
                <w:rStyle w:val="Emphasis"/>
                <w:rFonts w:ascii="Arial" w:hAnsi="Arial" w:cs="Arial"/>
                <w:i w:val="0"/>
                <w:sz w:val="24"/>
                <w:szCs w:val="24"/>
              </w:rPr>
              <w:t>4</w:t>
            </w:r>
            <w:r w:rsidRPr="00AA115D">
              <w:rPr>
                <w:rStyle w:val="Emphasis"/>
                <w:rFonts w:ascii="Arial" w:hAnsi="Arial" w:cs="Arial"/>
                <w:i w:val="0"/>
                <w:sz w:val="24"/>
                <w:szCs w:val="24"/>
              </w:rPr>
              <w:t xml:space="preserve"> (</w:t>
            </w:r>
            <w:r w:rsidR="005208F7" w:rsidRPr="00AA115D">
              <w:rPr>
                <w:rStyle w:val="Emphasis"/>
                <w:rFonts w:ascii="Arial" w:hAnsi="Arial" w:cs="Arial"/>
                <w:i w:val="0"/>
                <w:sz w:val="24"/>
                <w:szCs w:val="24"/>
              </w:rPr>
              <w:t>Supplier Furnished Terms</w:t>
            </w:r>
            <w:r w:rsidR="00D14FC5" w:rsidRPr="00AA115D">
              <w:rPr>
                <w:rStyle w:val="Emphasis"/>
                <w:rFonts w:ascii="Arial" w:hAnsi="Arial" w:cs="Arial"/>
                <w:i w:val="0"/>
                <w:sz w:val="24"/>
                <w:szCs w:val="24"/>
              </w:rPr>
              <w:t xml:space="preserve">)  </w:t>
            </w:r>
            <w:r w:rsidRPr="00AA115D">
              <w:rPr>
                <w:rStyle w:val="Emphasis"/>
                <w:rFonts w:ascii="Arial" w:hAnsi="Arial" w:cs="Arial"/>
                <w:i w:val="0"/>
                <w:sz w:val="24"/>
                <w:szCs w:val="24"/>
              </w:rPr>
              <w:t xml:space="preserve">      </w:t>
            </w:r>
            <w:r w:rsidR="00042B0C" w:rsidRPr="00AA115D">
              <w:rPr>
                <w:rStyle w:val="Emphasis"/>
                <w:rFonts w:ascii="Arial" w:hAnsi="Arial" w:cs="Arial"/>
                <w:i w:val="0"/>
                <w:sz w:val="24"/>
                <w:szCs w:val="24"/>
              </w:rPr>
              <w:t xml:space="preserve">          </w:t>
            </w:r>
          </w:p>
          <w:p w14:paraId="1EE0376B" w14:textId="74162F6B" w:rsidR="00D378AB" w:rsidRPr="00AA115D"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Framework Schedule 7 (</w:t>
            </w:r>
            <w:r w:rsidR="003779BF" w:rsidRPr="00AA115D">
              <w:rPr>
                <w:rStyle w:val="Emphasis"/>
                <w:rFonts w:ascii="Arial" w:hAnsi="Arial" w:cs="Arial"/>
                <w:i w:val="0"/>
                <w:sz w:val="24"/>
                <w:szCs w:val="24"/>
              </w:rPr>
              <w:t>Call-Off Award Procedure</w:t>
            </w:r>
            <w:r w:rsidRPr="00AA115D">
              <w:rPr>
                <w:rStyle w:val="Emphasis"/>
                <w:rFonts w:ascii="Arial" w:hAnsi="Arial" w:cs="Arial"/>
                <w:i w:val="0"/>
                <w:sz w:val="24"/>
                <w:szCs w:val="24"/>
              </w:rPr>
              <w:t>)</w:t>
            </w:r>
            <w:r w:rsidR="00D14FC5" w:rsidRPr="00AA115D">
              <w:rPr>
                <w:rStyle w:val="Emphasis"/>
                <w:rFonts w:ascii="Arial" w:hAnsi="Arial" w:cs="Arial"/>
                <w:i w:val="0"/>
                <w:sz w:val="24"/>
                <w:szCs w:val="24"/>
              </w:rPr>
              <w:t xml:space="preserve"> </w:t>
            </w:r>
          </w:p>
          <w:p w14:paraId="3DC525FD" w14:textId="77777777" w:rsidR="00FE3BE6" w:rsidRPr="00AA115D"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Framework Schedule 8 (Self Audit Certificate)</w:t>
            </w:r>
          </w:p>
          <w:p w14:paraId="1BA0D913" w14:textId="5C134A73" w:rsidR="00C34E34" w:rsidRPr="00AA115D"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 xml:space="preserve">Framework Schedule 9 (Cyber Essentials Scheme) </w:t>
            </w:r>
          </w:p>
          <w:p w14:paraId="5E0C90D3" w14:textId="231CE99D" w:rsidR="00BB7D38" w:rsidRPr="00AA115D" w:rsidRDefault="00BB7D38"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Framework Schedule 10 ( ISO or equivalent)</w:t>
            </w:r>
          </w:p>
          <w:p w14:paraId="210E49C7" w14:textId="1372DED4" w:rsidR="00D378AB" w:rsidRPr="00D76113"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2 (Variation Form</w:t>
            </w:r>
            <w:r w:rsidR="00D76113" w:rsidRPr="00D76113">
              <w:rPr>
                <w:rStyle w:val="Emphasis"/>
                <w:rFonts w:ascii="Arial" w:hAnsi="Arial" w:cs="Arial"/>
                <w:i w:val="0"/>
                <w:sz w:val="24"/>
                <w:szCs w:val="24"/>
              </w:rPr>
              <w:t>)</w:t>
            </w:r>
            <w:r w:rsidR="00C34E34" w:rsidRPr="00D76113">
              <w:rPr>
                <w:rStyle w:val="Emphasis"/>
                <w:rFonts w:ascii="Arial" w:hAnsi="Arial" w:cs="Arial"/>
                <w:i w:val="0"/>
                <w:sz w:val="24"/>
                <w:szCs w:val="24"/>
              </w:rPr>
              <w:t xml:space="preserve"> </w:t>
            </w:r>
          </w:p>
          <w:p w14:paraId="3C312718" w14:textId="73CDCFAE" w:rsidR="00D378AB" w:rsidRPr="00D76113"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lastRenderedPageBreak/>
              <w:t>Joint Schedule 3 (Insurance Requirements)</w:t>
            </w:r>
            <w:r w:rsidR="00C34E34" w:rsidRPr="00D76113">
              <w:rPr>
                <w:rStyle w:val="Emphasis"/>
                <w:rFonts w:ascii="Arial" w:hAnsi="Arial" w:cs="Arial"/>
                <w:i w:val="0"/>
                <w:sz w:val="24"/>
                <w:szCs w:val="24"/>
              </w:rPr>
              <w:t xml:space="preserve"> </w:t>
            </w:r>
          </w:p>
          <w:p w14:paraId="44B5885A" w14:textId="4DFC22E6" w:rsidR="00D378AB" w:rsidRPr="00D76113"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4 (Commercially Sensitive Information)</w:t>
            </w:r>
          </w:p>
          <w:p w14:paraId="033CCD39" w14:textId="5E91458A" w:rsidR="00D378AB" w:rsidRPr="00D76113"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6 (Key Subcontractors)</w:t>
            </w:r>
          </w:p>
          <w:p w14:paraId="4E99C618" w14:textId="02DE3205" w:rsidR="00D378AB" w:rsidRPr="00D76113" w:rsidRDefault="0052136E"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 xml:space="preserve">Joint Schedule 7 (Financial </w:t>
            </w:r>
            <w:r w:rsidR="007D0068" w:rsidRPr="00D76113">
              <w:rPr>
                <w:rStyle w:val="Emphasis"/>
                <w:rFonts w:ascii="Arial" w:hAnsi="Arial" w:cs="Arial"/>
                <w:i w:val="0"/>
                <w:sz w:val="24"/>
                <w:szCs w:val="24"/>
              </w:rPr>
              <w:t>Difficulties</w:t>
            </w:r>
            <w:r w:rsidRPr="00D76113">
              <w:rPr>
                <w:rStyle w:val="Emphasis"/>
                <w:rFonts w:ascii="Arial" w:hAnsi="Arial" w:cs="Arial"/>
                <w:i w:val="0"/>
                <w:sz w:val="24"/>
                <w:szCs w:val="24"/>
              </w:rPr>
              <w:t>)</w:t>
            </w:r>
            <w:r w:rsidR="00C34E34" w:rsidRPr="00D76113">
              <w:rPr>
                <w:rStyle w:val="Emphasis"/>
                <w:rFonts w:ascii="Arial" w:hAnsi="Arial" w:cs="Arial"/>
                <w:i w:val="0"/>
                <w:sz w:val="24"/>
                <w:szCs w:val="24"/>
              </w:rPr>
              <w:t xml:space="preserve"> </w:t>
            </w:r>
          </w:p>
          <w:p w14:paraId="6FF288A9" w14:textId="77777777" w:rsidR="00BB7D38" w:rsidRPr="00BB7D38" w:rsidRDefault="0052136E" w:rsidP="00D76113">
            <w:pPr>
              <w:pStyle w:val="ListParagraph"/>
              <w:numPr>
                <w:ilvl w:val="0"/>
                <w:numId w:val="43"/>
              </w:numPr>
              <w:shd w:val="clear" w:color="auto" w:fill="FFFFFF" w:themeFill="background1"/>
              <w:spacing w:after="0"/>
              <w:rPr>
                <w:rStyle w:val="Emphasis"/>
                <w:rFonts w:ascii="Arial" w:hAnsi="Arial" w:cs="Arial"/>
                <w:i w:val="0"/>
                <w:strike/>
                <w:sz w:val="24"/>
                <w:szCs w:val="24"/>
              </w:rPr>
            </w:pPr>
            <w:r w:rsidRPr="00D76113">
              <w:rPr>
                <w:rStyle w:val="Emphasis"/>
                <w:rFonts w:ascii="Arial" w:hAnsi="Arial" w:cs="Arial"/>
                <w:i w:val="0"/>
                <w:sz w:val="24"/>
                <w:szCs w:val="24"/>
              </w:rPr>
              <w:t>Joint Schedule 8 (Guarantee)</w:t>
            </w:r>
          </w:p>
          <w:p w14:paraId="79DBBC1B" w14:textId="0FD2C0D3" w:rsidR="007D0068" w:rsidRPr="00AA115D" w:rsidRDefault="00BB7D38" w:rsidP="00D76113">
            <w:pPr>
              <w:pStyle w:val="ListParagraph"/>
              <w:numPr>
                <w:ilvl w:val="0"/>
                <w:numId w:val="43"/>
              </w:numPr>
              <w:shd w:val="clear" w:color="auto" w:fill="FFFFFF" w:themeFill="background1"/>
              <w:spacing w:after="0"/>
              <w:rPr>
                <w:rStyle w:val="Emphasis"/>
                <w:rFonts w:ascii="Arial" w:hAnsi="Arial" w:cs="Arial"/>
                <w:i w:val="0"/>
                <w:strike/>
                <w:sz w:val="24"/>
                <w:szCs w:val="24"/>
              </w:rPr>
            </w:pPr>
            <w:r w:rsidRPr="00AA115D">
              <w:rPr>
                <w:rStyle w:val="Emphasis"/>
                <w:rFonts w:ascii="Arial" w:hAnsi="Arial" w:cs="Arial"/>
                <w:i w:val="0"/>
                <w:sz w:val="24"/>
                <w:szCs w:val="24"/>
              </w:rPr>
              <w:t>Joint Schedule 9 (Minimum Standards of Reliability)</w:t>
            </w:r>
            <w:r w:rsidR="00C34E34" w:rsidRPr="00AA115D">
              <w:rPr>
                <w:rStyle w:val="Emphasis"/>
                <w:rFonts w:ascii="Arial" w:hAnsi="Arial" w:cs="Arial"/>
                <w:i w:val="0"/>
                <w:sz w:val="24"/>
                <w:szCs w:val="24"/>
              </w:rPr>
              <w:t xml:space="preserve"> </w:t>
            </w:r>
          </w:p>
          <w:p w14:paraId="23BDD83D" w14:textId="60EED5E0" w:rsidR="007D0068" w:rsidRPr="00D76113" w:rsidRDefault="007D0068"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10 (Rectification Plan)</w:t>
            </w:r>
          </w:p>
          <w:p w14:paraId="4A805240" w14:textId="77777777" w:rsidR="005208F7" w:rsidRDefault="007D0068" w:rsidP="00D76113">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12 (</w:t>
            </w:r>
            <w:r w:rsidR="00F04538" w:rsidRPr="00D76113">
              <w:rPr>
                <w:rStyle w:val="Emphasis"/>
                <w:rFonts w:ascii="Arial" w:hAnsi="Arial" w:cs="Arial"/>
                <w:i w:val="0"/>
                <w:sz w:val="24"/>
                <w:szCs w:val="24"/>
              </w:rPr>
              <w:t>Supply Chain Visibility</w:t>
            </w:r>
            <w:r w:rsidRPr="00D76113">
              <w:rPr>
                <w:rStyle w:val="Emphasis"/>
                <w:rFonts w:ascii="Arial" w:hAnsi="Arial" w:cs="Arial"/>
                <w:i w:val="0"/>
                <w:sz w:val="24"/>
                <w:szCs w:val="24"/>
              </w:rPr>
              <w:t>)</w:t>
            </w:r>
          </w:p>
          <w:p w14:paraId="1B96E384" w14:textId="531076AE" w:rsidR="005208F7" w:rsidRDefault="005208F7" w:rsidP="00D76113">
            <w:pPr>
              <w:pStyle w:val="ListParagraph"/>
              <w:numPr>
                <w:ilvl w:val="0"/>
                <w:numId w:val="43"/>
              </w:numPr>
              <w:shd w:val="clear" w:color="auto" w:fill="FFFFFF" w:themeFill="background1"/>
              <w:spacing w:after="0"/>
              <w:rPr>
                <w:rStyle w:val="Emphasis"/>
                <w:rFonts w:ascii="Arial" w:hAnsi="Arial" w:cs="Arial"/>
                <w:i w:val="0"/>
                <w:sz w:val="24"/>
                <w:szCs w:val="24"/>
              </w:rPr>
            </w:pPr>
            <w:r>
              <w:rPr>
                <w:rStyle w:val="Emphasis"/>
                <w:rFonts w:ascii="Arial" w:hAnsi="Arial" w:cs="Arial"/>
                <w:i w:val="0"/>
                <w:sz w:val="24"/>
                <w:szCs w:val="24"/>
              </w:rPr>
              <w:t>Joint Schedule 13 (Continuous Improvement)</w:t>
            </w:r>
          </w:p>
          <w:p w14:paraId="67B3B46A" w14:textId="008DC5AF" w:rsidR="007D0068" w:rsidRPr="00D76113" w:rsidRDefault="005208F7" w:rsidP="00D76113">
            <w:pPr>
              <w:pStyle w:val="ListParagraph"/>
              <w:numPr>
                <w:ilvl w:val="0"/>
                <w:numId w:val="43"/>
              </w:numPr>
              <w:shd w:val="clear" w:color="auto" w:fill="FFFFFF" w:themeFill="background1"/>
              <w:spacing w:after="0"/>
              <w:rPr>
                <w:rStyle w:val="Emphasis"/>
                <w:rFonts w:ascii="Arial" w:hAnsi="Arial" w:cs="Arial"/>
                <w:i w:val="0"/>
                <w:sz w:val="24"/>
                <w:szCs w:val="24"/>
              </w:rPr>
            </w:pPr>
            <w:r>
              <w:rPr>
                <w:rStyle w:val="Emphasis"/>
                <w:rFonts w:ascii="Arial" w:hAnsi="Arial" w:cs="Arial"/>
                <w:i w:val="0"/>
                <w:sz w:val="24"/>
                <w:szCs w:val="24"/>
              </w:rPr>
              <w:t>Joint Schedule 14 (Benchmarking)</w:t>
            </w:r>
            <w:r w:rsidR="00C34E34" w:rsidRPr="00D76113">
              <w:rPr>
                <w:rStyle w:val="Emphasis"/>
                <w:rFonts w:ascii="Arial" w:hAnsi="Arial" w:cs="Arial"/>
                <w:i w:val="0"/>
                <w:sz w:val="24"/>
                <w:szCs w:val="24"/>
              </w:rPr>
              <w:t xml:space="preserve"> </w:t>
            </w:r>
          </w:p>
          <w:p w14:paraId="69CD8AD7" w14:textId="6C6E6EAD"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D76113">
              <w:rPr>
                <w:rStyle w:val="Emphasis"/>
                <w:rFonts w:ascii="Arial" w:hAnsi="Arial" w:cs="Arial"/>
                <w:i w:val="0"/>
                <w:sz w:val="24"/>
                <w:szCs w:val="24"/>
              </w:rPr>
              <w:t>10)</w:t>
            </w:r>
            <w:r w:rsidR="00D14FC5">
              <w:rPr>
                <w:rStyle w:val="Emphasis"/>
                <w:rFonts w:ascii="Arial" w:hAnsi="Arial" w:cs="Arial"/>
                <w:i w:val="0"/>
                <w:sz w:val="24"/>
                <w:szCs w:val="24"/>
              </w:rPr>
              <w:t xml:space="preserve"> </w:t>
            </w:r>
          </w:p>
          <w:p w14:paraId="39CC583E" w14:textId="2697A50B"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D76113">
              <w:rPr>
                <w:rFonts w:ascii="Arial" w:hAnsi="Arial" w:cs="Arial"/>
                <w:sz w:val="24"/>
                <w:szCs w:val="24"/>
              </w:rPr>
              <w:t>RM61</w:t>
            </w:r>
            <w:r w:rsidR="005208F7">
              <w:rPr>
                <w:rFonts w:ascii="Arial" w:hAnsi="Arial" w:cs="Arial"/>
                <w:sz w:val="24"/>
                <w:szCs w:val="24"/>
              </w:rPr>
              <w:t>75</w:t>
            </w:r>
            <w:r w:rsidR="00D76113">
              <w:rPr>
                <w:rFonts w:ascii="Arial" w:hAnsi="Arial" w:cs="Arial"/>
                <w:sz w:val="24"/>
                <w:szCs w:val="24"/>
              </w:rPr>
              <w:t xml:space="preserve"> </w:t>
            </w:r>
          </w:p>
          <w:p w14:paraId="72CA71BE" w14:textId="7103146C"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D76113">
              <w:rPr>
                <w:rFonts w:ascii="Arial" w:hAnsi="Arial" w:cs="Arial"/>
                <w:sz w:val="24"/>
                <w:szCs w:val="24"/>
              </w:rPr>
              <w:t>RM61</w:t>
            </w:r>
            <w:r w:rsidR="005208F7">
              <w:rPr>
                <w:rFonts w:ascii="Arial" w:hAnsi="Arial" w:cs="Arial"/>
                <w:sz w:val="24"/>
                <w:szCs w:val="24"/>
              </w:rPr>
              <w:t>75</w:t>
            </w:r>
            <w:r w:rsidR="00D76113">
              <w:rPr>
                <w:rFonts w:ascii="Arial" w:hAnsi="Arial" w:cs="Arial"/>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3DEBA54F" w:rsidR="007A4D26" w:rsidRPr="002E6F19" w:rsidRDefault="00F04AEB" w:rsidP="00D76113">
            <w:pPr>
              <w:rPr>
                <w:rFonts w:ascii="Arial" w:hAnsi="Arial" w:cs="Arial"/>
                <w:sz w:val="24"/>
                <w:szCs w:val="24"/>
                <w:highlight w:val="yellow"/>
              </w:rPr>
            </w:pPr>
            <w:r>
              <w:rPr>
                <w:rFonts w:ascii="Arial" w:hAnsi="Arial" w:cs="Arial"/>
                <w:sz w:val="24"/>
                <w:szCs w:val="24"/>
              </w:rPr>
              <w:t xml:space="preserve"> N/A</w:t>
            </w: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5CAFA30C"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7C39BD0B"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D14FC5">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637C870F" w14:textId="579DB93B" w:rsidR="00D378AB" w:rsidRPr="0088477C" w:rsidRDefault="00EC3702" w:rsidP="0088477C">
            <w:pPr>
              <w:keepNext/>
              <w:tabs>
                <w:tab w:val="left" w:pos="142"/>
              </w:tabs>
              <w:suppressAutoHyphens w:val="0"/>
              <w:autoSpaceDN/>
              <w:spacing w:before="120" w:after="240" w:line="240" w:lineRule="auto"/>
              <w:textAlignment w:val="auto"/>
              <w:rPr>
                <w:rFonts w:ascii="Arial" w:eastAsia="Arial" w:hAnsi="Arial" w:cs="Arial"/>
                <w:sz w:val="24"/>
                <w:szCs w:val="24"/>
              </w:rPr>
            </w:pPr>
            <w:r w:rsidRPr="0088477C">
              <w:rPr>
                <w:rFonts w:ascii="Arial" w:eastAsia="Arial" w:hAnsi="Arial" w:cs="Arial"/>
                <w:sz w:val="24"/>
                <w:szCs w:val="24"/>
              </w:rPr>
              <w:t>Cyber Essentials Scheme</w:t>
            </w:r>
            <w:r w:rsidR="00D14FC5" w:rsidRPr="0088477C">
              <w:rPr>
                <w:rFonts w:ascii="Arial" w:eastAsia="Arial" w:hAnsi="Arial" w:cs="Arial"/>
                <w:sz w:val="24"/>
                <w:szCs w:val="24"/>
              </w:rPr>
              <w:t xml:space="preserve"> </w:t>
            </w:r>
            <w:r w:rsidRPr="0088477C">
              <w:rPr>
                <w:rFonts w:ascii="Arial" w:eastAsia="Arial" w:hAnsi="Arial" w:cs="Arial"/>
                <w:sz w:val="24"/>
                <w:szCs w:val="24"/>
              </w:rPr>
              <w:t>Certificate</w:t>
            </w:r>
            <w:r w:rsidR="0088477C">
              <w:rPr>
                <w:rFonts w:ascii="Arial" w:eastAsia="Arial" w:hAnsi="Arial" w:cs="Arial"/>
                <w:sz w:val="24"/>
                <w:szCs w:val="24"/>
              </w:rPr>
              <w:t>. Details in Framework Schedule 9 (Cyber Essentials Scheme)</w:t>
            </w:r>
          </w:p>
          <w:p w14:paraId="3B562A95" w14:textId="50978E5C" w:rsidR="0088477C" w:rsidRPr="0088477C" w:rsidRDefault="0088477C" w:rsidP="0088477C">
            <w:pPr>
              <w:keepNext/>
              <w:tabs>
                <w:tab w:val="left" w:pos="142"/>
              </w:tabs>
              <w:suppressAutoHyphens w:val="0"/>
              <w:autoSpaceDN/>
              <w:spacing w:before="120" w:after="240" w:line="240" w:lineRule="auto"/>
              <w:textAlignment w:val="auto"/>
              <w:rPr>
                <w:rFonts w:ascii="Arial" w:eastAsia="Arial" w:hAnsi="Arial" w:cs="Arial"/>
                <w:sz w:val="24"/>
                <w:szCs w:val="24"/>
              </w:rPr>
            </w:pPr>
            <w:bookmarkStart w:id="2" w:name="_Ref490841279"/>
            <w:bookmarkStart w:id="3" w:name="_Ref492311158"/>
            <w:bookmarkStart w:id="4" w:name="_Ref492310920"/>
            <w:r>
              <w:rPr>
                <w:rFonts w:ascii="Arial" w:eastAsia="Arial" w:hAnsi="Arial" w:cs="Arial"/>
                <w:sz w:val="24"/>
                <w:szCs w:val="24"/>
              </w:rPr>
              <w:t>T</w:t>
            </w:r>
            <w:r w:rsidRPr="0088477C">
              <w:rPr>
                <w:rFonts w:ascii="Arial" w:eastAsia="Arial" w:hAnsi="Arial" w:cs="Arial"/>
                <w:sz w:val="24"/>
                <w:szCs w:val="24"/>
              </w:rPr>
              <w:t xml:space="preserve">he Supplier </w:t>
            </w:r>
            <w:r>
              <w:rPr>
                <w:rFonts w:ascii="Arial" w:eastAsia="Arial" w:hAnsi="Arial" w:cs="Arial"/>
                <w:sz w:val="24"/>
                <w:szCs w:val="24"/>
              </w:rPr>
              <w:t xml:space="preserve">shall </w:t>
            </w:r>
            <w:r w:rsidRPr="0088477C">
              <w:rPr>
                <w:rFonts w:ascii="Arial" w:eastAsia="Arial" w:hAnsi="Arial" w:cs="Arial"/>
                <w:sz w:val="24"/>
                <w:szCs w:val="24"/>
              </w:rPr>
              <w:t xml:space="preserve">provide prior to the award of the Framework </w:t>
            </w:r>
            <w:r>
              <w:rPr>
                <w:rFonts w:ascii="Arial" w:eastAsia="Arial" w:hAnsi="Arial" w:cs="Arial"/>
                <w:sz w:val="24"/>
                <w:szCs w:val="24"/>
              </w:rPr>
              <w:t>C</w:t>
            </w:r>
            <w:r w:rsidR="004A0B4B">
              <w:rPr>
                <w:rFonts w:ascii="Arial" w:eastAsia="Arial" w:hAnsi="Arial" w:cs="Arial"/>
                <w:sz w:val="24"/>
                <w:szCs w:val="24"/>
              </w:rPr>
              <w:t xml:space="preserve">ontract </w:t>
            </w:r>
            <w:r w:rsidRPr="0088477C">
              <w:rPr>
                <w:rFonts w:ascii="Arial" w:eastAsia="Arial" w:hAnsi="Arial" w:cs="Arial"/>
                <w:sz w:val="24"/>
                <w:szCs w:val="24"/>
              </w:rPr>
              <w:t>a valid Cyber Essentials Certificate to CCS.</w:t>
            </w:r>
            <w:bookmarkEnd w:id="2"/>
            <w:r w:rsidRPr="0088477C">
              <w:rPr>
                <w:rFonts w:ascii="Arial" w:eastAsia="Arial" w:hAnsi="Arial" w:cs="Arial"/>
                <w:sz w:val="24"/>
                <w:szCs w:val="24"/>
              </w:rPr>
              <w:t xml:space="preserve"> </w:t>
            </w:r>
            <w:bookmarkEnd w:id="3"/>
            <w:bookmarkEnd w:id="4"/>
          </w:p>
          <w:p w14:paraId="0F0959C2" w14:textId="5C496C69" w:rsidR="0088477C" w:rsidRPr="0088477C" w:rsidRDefault="0088477C" w:rsidP="0088477C">
            <w:pPr>
              <w:keepNext/>
              <w:tabs>
                <w:tab w:val="left" w:pos="142"/>
              </w:tabs>
              <w:suppressAutoHyphens w:val="0"/>
              <w:autoSpaceDN/>
              <w:spacing w:before="120" w:after="240" w:line="240" w:lineRule="auto"/>
              <w:textAlignment w:val="auto"/>
              <w:rPr>
                <w:rFonts w:ascii="Arial" w:eastAsia="Arial" w:hAnsi="Arial" w:cs="Arial"/>
                <w:sz w:val="24"/>
                <w:szCs w:val="24"/>
              </w:rPr>
            </w:pPr>
            <w:r>
              <w:rPr>
                <w:rFonts w:ascii="Arial" w:eastAsia="Arial" w:hAnsi="Arial" w:cs="Arial"/>
                <w:sz w:val="24"/>
                <w:szCs w:val="24"/>
              </w:rPr>
              <w:t>Where the Supplier has not provided the Certificate by the Framework Start Date the Supplier shall provide evidence to the satisfaction of CCS of the measures they have taken to obtain the Certificate within thirty (30) days of such date.</w:t>
            </w:r>
          </w:p>
        </w:tc>
      </w:tr>
      <w:tr w:rsidR="0088477C" w:rsidRPr="002E6F19" w14:paraId="15178C58" w14:textId="77777777" w:rsidTr="00D14FC5">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286EED6F" w14:textId="77777777" w:rsidR="0088477C" w:rsidRPr="002E6F19" w:rsidRDefault="0088477C">
            <w:pPr>
              <w:pStyle w:val="11table"/>
              <w:numPr>
                <w:ilvl w:val="0"/>
                <w:numId w:val="32"/>
              </w:numPr>
              <w:ind w:left="360"/>
              <w:rPr>
                <w:rFonts w:ascii="Arial" w:hAnsi="Arial" w:cs="Arial"/>
                <w:bCs/>
                <w:sz w:val="24"/>
                <w:szCs w:val="24"/>
              </w:rPr>
            </w:pPr>
          </w:p>
        </w:tc>
        <w:tc>
          <w:tcPr>
            <w:tcW w:w="1844" w:type="dxa"/>
          </w:tcPr>
          <w:p w14:paraId="42977F96" w14:textId="0FDE8580" w:rsidR="0088477C" w:rsidRPr="002E6F19" w:rsidRDefault="0088477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ISO27001</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5C1F23A8" w14:textId="77777777" w:rsidR="0088477C" w:rsidRDefault="0088477C" w:rsidP="00D76113">
            <w:pPr>
              <w:pStyle w:val="11table"/>
              <w:numPr>
                <w:ilvl w:val="0"/>
                <w:numId w:val="0"/>
              </w:numPr>
              <w:rPr>
                <w:rFonts w:ascii="Arial" w:hAnsi="Arial" w:cs="Arial"/>
                <w:b w:val="0"/>
                <w:sz w:val="24"/>
                <w:szCs w:val="24"/>
              </w:rPr>
            </w:pPr>
            <w:r>
              <w:rPr>
                <w:rFonts w:ascii="Arial" w:hAnsi="Arial" w:cs="Arial"/>
                <w:b w:val="0"/>
                <w:sz w:val="24"/>
                <w:szCs w:val="24"/>
              </w:rPr>
              <w:t xml:space="preserve">ISO27001 Certificate (or equivalent).  Details in Framework Schedule 10 (ISO27001 or equivalent).  </w:t>
            </w:r>
          </w:p>
          <w:p w14:paraId="0D5F4C57" w14:textId="62AC3E0E" w:rsidR="0088477C" w:rsidRDefault="0088477C" w:rsidP="0088477C">
            <w:pPr>
              <w:keepNext/>
              <w:pBdr>
                <w:top w:val="nil"/>
                <w:left w:val="nil"/>
                <w:bottom w:val="nil"/>
                <w:right w:val="nil"/>
                <w:between w:val="nil"/>
              </w:pBdr>
              <w:tabs>
                <w:tab w:val="left" w:pos="142"/>
              </w:tabs>
              <w:suppressAutoHyphens w:val="0"/>
              <w:autoSpaceDN/>
              <w:spacing w:before="120" w:after="240" w:line="240" w:lineRule="auto"/>
              <w:textAlignment w:val="auto"/>
              <w:rPr>
                <w:rFonts w:ascii="Arial" w:eastAsia="Arial" w:hAnsi="Arial" w:cs="Arial"/>
                <w:sz w:val="24"/>
                <w:szCs w:val="24"/>
              </w:rPr>
            </w:pPr>
            <w:r>
              <w:rPr>
                <w:rFonts w:ascii="Arial" w:eastAsia="Arial" w:hAnsi="Arial" w:cs="Arial"/>
                <w:sz w:val="24"/>
                <w:szCs w:val="24"/>
              </w:rPr>
              <w:t xml:space="preserve">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 </w:t>
            </w:r>
          </w:p>
          <w:p w14:paraId="4ECAF6A0" w14:textId="30DFFFBF" w:rsidR="0088477C" w:rsidRDefault="0088477C" w:rsidP="0088477C">
            <w:pPr>
              <w:keepNext/>
              <w:pBdr>
                <w:top w:val="nil"/>
                <w:left w:val="nil"/>
                <w:bottom w:val="nil"/>
                <w:right w:val="nil"/>
                <w:between w:val="nil"/>
              </w:pBdr>
              <w:tabs>
                <w:tab w:val="left" w:pos="142"/>
              </w:tabs>
              <w:suppressAutoHyphens w:val="0"/>
              <w:autoSpaceDN/>
              <w:spacing w:before="120" w:after="240" w:line="240" w:lineRule="auto"/>
              <w:textAlignment w:val="auto"/>
              <w:rPr>
                <w:rFonts w:ascii="Arial Bold" w:eastAsia="Arial Bold" w:hAnsi="Arial Bold" w:cs="Arial Bold"/>
                <w:b/>
                <w:color w:val="000000"/>
                <w:sz w:val="24"/>
                <w:szCs w:val="24"/>
              </w:rPr>
            </w:pPr>
            <w:r>
              <w:rPr>
                <w:rFonts w:ascii="Arial" w:eastAsia="Arial" w:hAnsi="Arial" w:cs="Arial"/>
                <w:sz w:val="24"/>
                <w:szCs w:val="24"/>
              </w:rPr>
              <w:t xml:space="preserve">Where the Supplier has not provided the Certificate by the Framework Start Date the Supplier shall provide evidence to the satisfaction of CCS of the </w:t>
            </w:r>
            <w:r>
              <w:rPr>
                <w:rFonts w:ascii="Arial" w:eastAsia="Arial" w:hAnsi="Arial" w:cs="Arial"/>
                <w:sz w:val="24"/>
                <w:szCs w:val="24"/>
              </w:rPr>
              <w:lastRenderedPageBreak/>
              <w:t>measures they have taken to obtain the Certificate within thirty (30) days of such date.</w:t>
            </w:r>
          </w:p>
          <w:p w14:paraId="4906632D" w14:textId="75B92DCE" w:rsidR="0088477C" w:rsidRPr="00D76113" w:rsidRDefault="0088477C" w:rsidP="00D76113">
            <w:pPr>
              <w:pStyle w:val="11table"/>
              <w:numPr>
                <w:ilvl w:val="0"/>
                <w:numId w:val="0"/>
              </w:numPr>
              <w:rPr>
                <w:rFonts w:ascii="Arial" w:hAnsi="Arial" w:cs="Arial"/>
                <w:b w:val="0"/>
                <w:sz w:val="24"/>
                <w:szCs w:val="24"/>
              </w:rPr>
            </w:pP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11AF66AA" w:rsidR="00D378AB" w:rsidRPr="002E6F19" w:rsidRDefault="00031AC4" w:rsidP="00D76113">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w:t>
            </w:r>
            <w:r w:rsidR="0052136E" w:rsidRPr="00D76113">
              <w:rPr>
                <w:rFonts w:ascii="Arial" w:hAnsi="Arial" w:cs="Arial"/>
                <w:sz w:val="24"/>
                <w:szCs w:val="24"/>
              </w:rPr>
              <w:t xml:space="preserve">VAT, </w:t>
            </w:r>
            <w:r w:rsidR="00111A96">
              <w:rPr>
                <w:rFonts w:ascii="Arial" w:hAnsi="Arial" w:cs="Arial"/>
                <w:b/>
                <w:sz w:val="24"/>
                <w:szCs w:val="24"/>
              </w:rPr>
              <w:t>0.5</w:t>
            </w:r>
            <w:r w:rsidR="00D14FC5" w:rsidRPr="00D76113">
              <w:rPr>
                <w:rFonts w:ascii="Arial" w:hAnsi="Arial" w:cs="Arial"/>
                <w:b/>
                <w:sz w:val="24"/>
                <w:szCs w:val="24"/>
              </w:rPr>
              <w:t xml:space="preserve"> % </w:t>
            </w:r>
            <w:r w:rsidR="0018118C" w:rsidRPr="00D76113">
              <w:rPr>
                <w:rFonts w:ascii="Arial" w:hAnsi="Arial" w:cs="Arial"/>
                <w:sz w:val="24"/>
                <w:szCs w:val="24"/>
              </w:rPr>
              <w:t>Management</w:t>
            </w:r>
            <w:r w:rsidR="0018118C" w:rsidRPr="000F52FF">
              <w:rPr>
                <w:rFonts w:ascii="Arial" w:hAnsi="Arial" w:cs="Arial"/>
                <w:sz w:val="24"/>
                <w:szCs w:val="24"/>
              </w:rPr>
              <w:t xml:space="preserve"> Charge</w:t>
            </w:r>
            <w:r w:rsidR="00D14FC5">
              <w:rPr>
                <w:rFonts w:ascii="Arial" w:hAnsi="Arial" w:cs="Arial"/>
                <w:sz w:val="24"/>
                <w:szCs w:val="24"/>
              </w:rPr>
              <w:t xml:space="preserve"> o</w:t>
            </w:r>
            <w:r w:rsidR="0052136E" w:rsidRPr="002E6F19">
              <w:rPr>
                <w:rFonts w:ascii="Arial" w:hAnsi="Arial" w:cs="Arial"/>
                <w:sz w:val="24"/>
                <w:szCs w:val="24"/>
              </w:rPr>
              <w:t xml:space="preserve">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w:t>
            </w:r>
            <w:r w:rsidR="00D76113">
              <w:rPr>
                <w:rFonts w:ascii="Arial" w:hAnsi="Arial" w:cs="Arial"/>
                <w:sz w:val="24"/>
                <w:szCs w:val="24"/>
              </w:rPr>
              <w:t>O</w:t>
            </w:r>
            <w:r w:rsidR="00D76113" w:rsidRPr="002E6F19">
              <w:rPr>
                <w:rFonts w:ascii="Arial" w:hAnsi="Arial" w:cs="Arial"/>
                <w:sz w:val="24"/>
                <w:szCs w:val="24"/>
              </w:rPr>
              <w:t xml:space="preserve">ff </w:t>
            </w:r>
            <w:r w:rsidR="00D76113">
              <w:rPr>
                <w:rFonts w:ascii="Arial" w:hAnsi="Arial" w:cs="Arial"/>
                <w:sz w:val="24"/>
                <w:szCs w:val="24"/>
              </w:rPr>
              <w:t>Contracts</w:t>
            </w:r>
            <w:r w:rsidR="008A2C83">
              <w:rPr>
                <w:rFonts w:ascii="Arial" w:hAnsi="Arial" w:cs="Arial"/>
                <w:sz w:val="24"/>
                <w:szCs w:val="24"/>
              </w:rPr>
              <w:t xml:space="preserve"> across all Lots</w:t>
            </w:r>
            <w:r>
              <w:rPr>
                <w:rFonts w:ascii="Arial" w:hAnsi="Arial" w:cs="Arial"/>
                <w:sz w:val="24"/>
                <w:szCs w:val="24"/>
              </w:rPr>
              <w:t>.</w:t>
            </w:r>
            <w:r w:rsidR="00D14FC5">
              <w:rPr>
                <w:rFonts w:ascii="Arial" w:hAnsi="Arial" w:cs="Arial"/>
                <w:sz w:val="24"/>
                <w:szCs w:val="24"/>
              </w:rPr>
              <w:t xml:space="preserve"> </w:t>
            </w:r>
          </w:p>
        </w:tc>
      </w:tr>
      <w:tr w:rsidR="00962A7A"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275BA1A"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88257F0" w14:textId="78B87DD2"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2905A0E3" w14:textId="0B786006"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489F4BB4" w14:textId="044B9521" w:rsidR="00962A7A" w:rsidRPr="002E6F19" w:rsidRDefault="00962A7A" w:rsidP="00962A7A">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167A7B"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962A7A" w:rsidRPr="002E6F19" w:rsidRDefault="00962A7A" w:rsidP="00962A7A">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DF389AA"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32EC448"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4FBA093A" w:rsidR="00962A7A" w:rsidRPr="002E6F19" w:rsidRDefault="00962A7A" w:rsidP="00962A7A">
            <w:pPr>
              <w:tabs>
                <w:tab w:val="center" w:pos="4017"/>
              </w:tabs>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r>
              <w:rPr>
                <w:rFonts w:ascii="Arial" w:hAnsi="Arial" w:cs="Arial"/>
                <w:sz w:val="24"/>
                <w:szCs w:val="24"/>
              </w:rPr>
              <w:tab/>
            </w:r>
          </w:p>
          <w:p w14:paraId="774E687B" w14:textId="52BAF452"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5F976325"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C5A6821" w14:textId="27AFAFBB"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962A7A" w:rsidRPr="0006715E" w:rsidRDefault="00962A7A" w:rsidP="00962A7A">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5EA60D85" w14:textId="7C1EFD3D" w:rsidR="00962A7A" w:rsidRPr="0006715E" w:rsidRDefault="00962A7A" w:rsidP="00962A7A">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962A7A" w:rsidRPr="0006715E" w:rsidRDefault="00962A7A" w:rsidP="00962A7A">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962A7A" w:rsidRDefault="00962A7A" w:rsidP="00962A7A">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962A7A" w:rsidRPr="002E6F19" w:rsidRDefault="00962A7A" w:rsidP="00962A7A">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962A7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7B39B0"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5" w:name="LASTCURSORPOSITION"/>
      <w:bookmarkEnd w:id="5"/>
    </w:p>
    <w:sectPr w:rsidR="00D378AB" w:rsidRPr="004F0EF4" w:rsidSect="00E5592B">
      <w:pgSz w:w="11906" w:h="16838"/>
      <w:pgMar w:top="1440" w:right="1440" w:bottom="1440" w:left="1440" w:header="720" w:footer="720"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hor" w:date="2020-11-16T15:02:00Z" w:initials="A">
    <w:p w14:paraId="06A4DB55" w14:textId="5B92C38F" w:rsidR="00C377D2" w:rsidRDefault="00C377D2">
      <w:pPr>
        <w:pStyle w:val="CommentText"/>
      </w:pPr>
      <w:r>
        <w:rPr>
          <w:rStyle w:val="CommentReference"/>
        </w:rPr>
        <w:annotationRef/>
      </w:r>
      <w:r>
        <w:t xml:space="preserve">Are you not detailing the Lot information here, is there too much to insert?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A4DB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7C17A" w14:textId="77777777" w:rsidR="005F7CBC" w:rsidRDefault="005F7CBC">
      <w:pPr>
        <w:spacing w:after="0" w:line="240" w:lineRule="auto"/>
      </w:pPr>
      <w:r>
        <w:separator/>
      </w:r>
    </w:p>
  </w:endnote>
  <w:endnote w:type="continuationSeparator" w:id="0">
    <w:p w14:paraId="1C1D9B45" w14:textId="77777777" w:rsidR="005F7CBC" w:rsidRDefault="005F7CBC">
      <w:pPr>
        <w:spacing w:after="0" w:line="240" w:lineRule="auto"/>
      </w:pPr>
      <w:r>
        <w:continuationSeparator/>
      </w:r>
    </w:p>
  </w:endnote>
  <w:endnote w:type="continuationNotice" w:id="1">
    <w:p w14:paraId="71483F90" w14:textId="77777777" w:rsidR="005F7CBC" w:rsidRDefault="005F7C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52FB5575"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5B0D27">
      <w:rPr>
        <w:rFonts w:ascii="Arial" w:hAnsi="Arial" w:cs="Arial"/>
        <w:sz w:val="20"/>
      </w:rPr>
      <w:t>6175</w:t>
    </w:r>
    <w:r w:rsidRPr="00E5592B">
      <w:rPr>
        <w:rFonts w:ascii="Arial" w:hAnsi="Arial" w:cs="Arial"/>
        <w:sz w:val="20"/>
      </w:rPr>
      <w:tab/>
      <w:t xml:space="preserve">                                           </w:t>
    </w:r>
  </w:p>
  <w:p w14:paraId="201503C9" w14:textId="5CC14AF6" w:rsidR="000662CD" w:rsidRPr="00E5592B" w:rsidRDefault="000662CD" w:rsidP="000662CD">
    <w:pPr>
      <w:overflowPunct w:val="0"/>
      <w:autoSpaceDE w:val="0"/>
      <w:adjustRightInd w:val="0"/>
      <w:spacing w:after="0" w:line="240" w:lineRule="auto"/>
      <w:jc w:val="both"/>
      <w:rPr>
        <w:rFonts w:ascii="Arial" w:hAnsi="Arial" w:cs="Arial"/>
        <w:sz w:val="20"/>
      </w:rPr>
    </w:pPr>
    <w:r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F3846" w14:textId="77777777" w:rsidR="005F7CBC" w:rsidRDefault="005F7CBC">
      <w:pPr>
        <w:spacing w:after="0" w:line="240" w:lineRule="auto"/>
      </w:pPr>
      <w:r>
        <w:rPr>
          <w:color w:val="000000"/>
        </w:rPr>
        <w:separator/>
      </w:r>
    </w:p>
  </w:footnote>
  <w:footnote w:type="continuationSeparator" w:id="0">
    <w:p w14:paraId="582A540D" w14:textId="77777777" w:rsidR="005F7CBC" w:rsidRDefault="005F7CBC">
      <w:pPr>
        <w:spacing w:after="0" w:line="240" w:lineRule="auto"/>
      </w:pPr>
      <w:r>
        <w:continuationSeparator/>
      </w:r>
    </w:p>
  </w:footnote>
  <w:footnote w:type="continuationNotice" w:id="1">
    <w:p w14:paraId="4818A9D4" w14:textId="77777777" w:rsidR="005F7CBC" w:rsidRDefault="005F7CB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41DC6C84" w:rsidR="00E5592B" w:rsidRDefault="00E5592B">
    <w:pPr>
      <w:pStyle w:val="Header"/>
    </w:pPr>
    <w:r>
      <w:t>Crown Copyright 20</w:t>
    </w:r>
    <w:r w:rsidR="007378FC">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30D6B"/>
    <w:multiLevelType w:val="multilevel"/>
    <w:tmpl w:val="E51867F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60EE191C"/>
    <w:lvl w:ilvl="0">
      <w:start w:val="1"/>
      <w:numFmt w:val="bullet"/>
      <w:lvlText w:val="o"/>
      <w:lvlJc w:val="left"/>
      <w:pPr>
        <w:ind w:left="1440" w:hanging="360"/>
      </w:pPr>
      <w:rPr>
        <w:rFonts w:ascii="Courier New" w:hAnsi="Courier New" w:cs="Courier New" w:hint="default"/>
        <w:strike w:val="0"/>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0A7478"/>
    <w:multiLevelType w:val="hybridMultilevel"/>
    <w:tmpl w:val="292C07D0"/>
    <w:lvl w:ilvl="0" w:tplc="B5029CF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2"/>
  </w:num>
  <w:num w:numId="5">
    <w:abstractNumId w:val="12"/>
  </w:num>
  <w:num w:numId="6">
    <w:abstractNumId w:val="18"/>
  </w:num>
  <w:num w:numId="7">
    <w:abstractNumId w:val="38"/>
  </w:num>
  <w:num w:numId="8">
    <w:abstractNumId w:val="27"/>
  </w:num>
  <w:num w:numId="9">
    <w:abstractNumId w:val="10"/>
  </w:num>
  <w:num w:numId="10">
    <w:abstractNumId w:val="25"/>
  </w:num>
  <w:num w:numId="11">
    <w:abstractNumId w:val="31"/>
  </w:num>
  <w:num w:numId="12">
    <w:abstractNumId w:val="9"/>
  </w:num>
  <w:num w:numId="13">
    <w:abstractNumId w:val="17"/>
  </w:num>
  <w:num w:numId="14">
    <w:abstractNumId w:val="14"/>
  </w:num>
  <w:num w:numId="15">
    <w:abstractNumId w:val="29"/>
  </w:num>
  <w:num w:numId="16">
    <w:abstractNumId w:val="15"/>
  </w:num>
  <w:num w:numId="17">
    <w:abstractNumId w:val="6"/>
  </w:num>
  <w:num w:numId="18">
    <w:abstractNumId w:val="34"/>
  </w:num>
  <w:num w:numId="19">
    <w:abstractNumId w:val="30"/>
  </w:num>
  <w:num w:numId="20">
    <w:abstractNumId w:val="5"/>
  </w:num>
  <w:num w:numId="21">
    <w:abstractNumId w:val="8"/>
  </w:num>
  <w:num w:numId="22">
    <w:abstractNumId w:val="35"/>
  </w:num>
  <w:num w:numId="23">
    <w:abstractNumId w:val="3"/>
  </w:num>
  <w:num w:numId="24">
    <w:abstractNumId w:val="23"/>
  </w:num>
  <w:num w:numId="25">
    <w:abstractNumId w:val="31"/>
  </w:num>
  <w:num w:numId="26">
    <w:abstractNumId w:val="31"/>
  </w:num>
  <w:num w:numId="27">
    <w:abstractNumId w:val="31"/>
  </w:num>
  <w:num w:numId="28">
    <w:abstractNumId w:val="20"/>
  </w:num>
  <w:num w:numId="29">
    <w:abstractNumId w:val="11"/>
  </w:num>
  <w:num w:numId="30">
    <w:abstractNumId w:val="39"/>
  </w:num>
  <w:num w:numId="31">
    <w:abstractNumId w:val="31"/>
  </w:num>
  <w:num w:numId="32">
    <w:abstractNumId w:val="1"/>
  </w:num>
  <w:num w:numId="33">
    <w:abstractNumId w:val="31"/>
  </w:num>
  <w:num w:numId="34">
    <w:abstractNumId w:val="24"/>
  </w:num>
  <w:num w:numId="35">
    <w:abstractNumId w:val="37"/>
  </w:num>
  <w:num w:numId="36">
    <w:abstractNumId w:val="21"/>
  </w:num>
  <w:num w:numId="37">
    <w:abstractNumId w:val="13"/>
  </w:num>
  <w:num w:numId="38">
    <w:abstractNumId w:val="2"/>
  </w:num>
  <w:num w:numId="39">
    <w:abstractNumId w:val="32"/>
  </w:num>
  <w:num w:numId="40">
    <w:abstractNumId w:val="28"/>
  </w:num>
  <w:num w:numId="41">
    <w:abstractNumId w:val="19"/>
  </w:num>
  <w:num w:numId="42">
    <w:abstractNumId w:val="33"/>
  </w:num>
  <w:num w:numId="43">
    <w:abstractNumId w:val="16"/>
  </w:num>
  <w:num w:numId="44">
    <w:abstractNumId w:val="7"/>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13F5A"/>
    <w:rsid w:val="00026858"/>
    <w:rsid w:val="00031AC4"/>
    <w:rsid w:val="0004158D"/>
    <w:rsid w:val="00042537"/>
    <w:rsid w:val="00042B0C"/>
    <w:rsid w:val="00046868"/>
    <w:rsid w:val="0005069B"/>
    <w:rsid w:val="000662CD"/>
    <w:rsid w:val="0006715E"/>
    <w:rsid w:val="0009584C"/>
    <w:rsid w:val="000A66EC"/>
    <w:rsid w:val="000C2302"/>
    <w:rsid w:val="000C2B52"/>
    <w:rsid w:val="000C3B8D"/>
    <w:rsid w:val="000E0E88"/>
    <w:rsid w:val="000F52FF"/>
    <w:rsid w:val="00111A96"/>
    <w:rsid w:val="001136C3"/>
    <w:rsid w:val="00117B60"/>
    <w:rsid w:val="00135884"/>
    <w:rsid w:val="00155CEE"/>
    <w:rsid w:val="00176EFA"/>
    <w:rsid w:val="0018118C"/>
    <w:rsid w:val="001B4B2B"/>
    <w:rsid w:val="001D6784"/>
    <w:rsid w:val="001E3B0F"/>
    <w:rsid w:val="00204CBF"/>
    <w:rsid w:val="0022464F"/>
    <w:rsid w:val="0025311E"/>
    <w:rsid w:val="0026083E"/>
    <w:rsid w:val="00267824"/>
    <w:rsid w:val="00271D0D"/>
    <w:rsid w:val="00291529"/>
    <w:rsid w:val="002D3935"/>
    <w:rsid w:val="002D41D2"/>
    <w:rsid w:val="002E60FD"/>
    <w:rsid w:val="002E6F19"/>
    <w:rsid w:val="002F3D58"/>
    <w:rsid w:val="003779BF"/>
    <w:rsid w:val="0039182C"/>
    <w:rsid w:val="003C6106"/>
    <w:rsid w:val="00413CAD"/>
    <w:rsid w:val="00423B2A"/>
    <w:rsid w:val="00437647"/>
    <w:rsid w:val="004A0B4B"/>
    <w:rsid w:val="004A7B7B"/>
    <w:rsid w:val="004C5C67"/>
    <w:rsid w:val="004F0EF4"/>
    <w:rsid w:val="0051380D"/>
    <w:rsid w:val="005208F7"/>
    <w:rsid w:val="0052136E"/>
    <w:rsid w:val="00523625"/>
    <w:rsid w:val="005506A1"/>
    <w:rsid w:val="005B0D27"/>
    <w:rsid w:val="005B1B1B"/>
    <w:rsid w:val="005B6742"/>
    <w:rsid w:val="005C1848"/>
    <w:rsid w:val="005E2388"/>
    <w:rsid w:val="005F7CBC"/>
    <w:rsid w:val="00615018"/>
    <w:rsid w:val="00624EFC"/>
    <w:rsid w:val="00626F00"/>
    <w:rsid w:val="00640451"/>
    <w:rsid w:val="00646C7E"/>
    <w:rsid w:val="006673DF"/>
    <w:rsid w:val="006E1671"/>
    <w:rsid w:val="00701B1C"/>
    <w:rsid w:val="007023F4"/>
    <w:rsid w:val="00702FAE"/>
    <w:rsid w:val="00731E60"/>
    <w:rsid w:val="007378FC"/>
    <w:rsid w:val="00741323"/>
    <w:rsid w:val="00770C24"/>
    <w:rsid w:val="007A2E4E"/>
    <w:rsid w:val="007A4D26"/>
    <w:rsid w:val="007C10AD"/>
    <w:rsid w:val="007D0068"/>
    <w:rsid w:val="007D24C9"/>
    <w:rsid w:val="007D5F96"/>
    <w:rsid w:val="007E44C8"/>
    <w:rsid w:val="00800301"/>
    <w:rsid w:val="00801037"/>
    <w:rsid w:val="0080199C"/>
    <w:rsid w:val="00841D30"/>
    <w:rsid w:val="0088477C"/>
    <w:rsid w:val="0089728F"/>
    <w:rsid w:val="008A2C83"/>
    <w:rsid w:val="008B4FAA"/>
    <w:rsid w:val="008C7EA8"/>
    <w:rsid w:val="008E600B"/>
    <w:rsid w:val="00962A7A"/>
    <w:rsid w:val="0097006B"/>
    <w:rsid w:val="009A5D48"/>
    <w:rsid w:val="009B3153"/>
    <w:rsid w:val="009E7100"/>
    <w:rsid w:val="009F76BE"/>
    <w:rsid w:val="00A03D51"/>
    <w:rsid w:val="00A05695"/>
    <w:rsid w:val="00A11EDB"/>
    <w:rsid w:val="00A14BB5"/>
    <w:rsid w:val="00A54C89"/>
    <w:rsid w:val="00AA115D"/>
    <w:rsid w:val="00AB5036"/>
    <w:rsid w:val="00AC033A"/>
    <w:rsid w:val="00AC3B01"/>
    <w:rsid w:val="00B0440E"/>
    <w:rsid w:val="00B06C53"/>
    <w:rsid w:val="00B30278"/>
    <w:rsid w:val="00B376E9"/>
    <w:rsid w:val="00B402DD"/>
    <w:rsid w:val="00B85514"/>
    <w:rsid w:val="00B9342C"/>
    <w:rsid w:val="00BB7D38"/>
    <w:rsid w:val="00BD118C"/>
    <w:rsid w:val="00BF0E1F"/>
    <w:rsid w:val="00BF6A5A"/>
    <w:rsid w:val="00C22705"/>
    <w:rsid w:val="00C22CB9"/>
    <w:rsid w:val="00C3016F"/>
    <w:rsid w:val="00C34E34"/>
    <w:rsid w:val="00C377D2"/>
    <w:rsid w:val="00C56BC0"/>
    <w:rsid w:val="00C876CE"/>
    <w:rsid w:val="00C90D81"/>
    <w:rsid w:val="00CD1EC1"/>
    <w:rsid w:val="00CE095A"/>
    <w:rsid w:val="00D14FC5"/>
    <w:rsid w:val="00D27FF1"/>
    <w:rsid w:val="00D378AB"/>
    <w:rsid w:val="00D76113"/>
    <w:rsid w:val="00DC3703"/>
    <w:rsid w:val="00DC642D"/>
    <w:rsid w:val="00DF0EED"/>
    <w:rsid w:val="00E25EEE"/>
    <w:rsid w:val="00E34543"/>
    <w:rsid w:val="00E40448"/>
    <w:rsid w:val="00E44A33"/>
    <w:rsid w:val="00E5592B"/>
    <w:rsid w:val="00E823CC"/>
    <w:rsid w:val="00E90081"/>
    <w:rsid w:val="00E96CC1"/>
    <w:rsid w:val="00EB5FF7"/>
    <w:rsid w:val="00EC3702"/>
    <w:rsid w:val="00ED09A4"/>
    <w:rsid w:val="00F04538"/>
    <w:rsid w:val="00F04AEB"/>
    <w:rsid w:val="00F15B6B"/>
    <w:rsid w:val="00F2763A"/>
    <w:rsid w:val="00F30003"/>
    <w:rsid w:val="00F516F1"/>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8F7D-67A9-4E28-8131-588DE673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2020-11-16T15:02:00Z</dcterms:created>
  <dcterms:modified xsi:type="dcterms:W3CDTF">2020-11-24T16:22:00Z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